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B0" w:rsidRPr="00013FFC" w:rsidRDefault="00361EE4" w:rsidP="00FA15C4">
      <w:pPr>
        <w:tabs>
          <w:tab w:val="left" w:pos="5910"/>
        </w:tabs>
        <w:spacing w:after="0" w:line="240" w:lineRule="auto"/>
        <w:jc w:val="both"/>
        <w:rPr>
          <w:rFonts w:ascii="robotobold" w:hAnsi="robotobold"/>
          <w:b/>
          <w:bCs/>
          <w:caps/>
          <w:color w:val="000000"/>
          <w:spacing w:val="15"/>
          <w:sz w:val="30"/>
          <w:szCs w:val="30"/>
          <w:lang w:eastAsia="ru-RU"/>
        </w:rPr>
      </w:pPr>
      <w:r>
        <w:rPr>
          <w:rFonts w:ascii="robotobold" w:hAnsi="robotobold"/>
          <w:b/>
          <w:bCs/>
          <w:caps/>
          <w:noProof/>
          <w:color w:val="000000"/>
          <w:spacing w:val="15"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 wp14:anchorId="036C7205" wp14:editId="725ECE3B">
            <wp:simplePos x="0" y="0"/>
            <wp:positionH relativeFrom="column">
              <wp:posOffset>1640205</wp:posOffset>
            </wp:positionH>
            <wp:positionV relativeFrom="paragraph">
              <wp:posOffset>134620</wp:posOffset>
            </wp:positionV>
            <wp:extent cx="1724025" cy="464185"/>
            <wp:effectExtent l="0" t="0" r="9525" b="0"/>
            <wp:wrapNone/>
            <wp:docPr id="2" name="Рисунок 2" descr="365230d9499de001e53251ad501a2d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65230d9499de001e53251ad501a2da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FF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CD12C4" wp14:editId="1D55E630">
            <wp:simplePos x="0" y="0"/>
            <wp:positionH relativeFrom="column">
              <wp:posOffset>-13207</wp:posOffset>
            </wp:positionH>
            <wp:positionV relativeFrom="paragraph">
              <wp:posOffset>-142240</wp:posOffset>
            </wp:positionV>
            <wp:extent cx="1057275" cy="1022985"/>
            <wp:effectExtent l="0" t="0" r="9525" b="5715"/>
            <wp:wrapNone/>
            <wp:docPr id="3" name="Рисунок 3" descr="C:\Users\vLKamyshev\Pictures\20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Kamyshev\Pictures\20ф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5C4">
        <w:t xml:space="preserve">         </w:t>
      </w:r>
      <w:r w:rsidR="000037B0">
        <w:t xml:space="preserve">                  </w:t>
      </w:r>
      <w:r w:rsidR="00FA15C4">
        <w:t xml:space="preserve">    </w:t>
      </w:r>
      <w:r w:rsidR="00FA15C4">
        <w:rPr>
          <w:rFonts w:ascii="robotobold" w:hAnsi="robotobold"/>
          <w:b/>
          <w:bCs/>
          <w:caps/>
          <w:color w:val="000000"/>
          <w:spacing w:val="15"/>
          <w:sz w:val="30"/>
          <w:szCs w:val="30"/>
          <w:lang w:eastAsia="ru-RU"/>
        </w:rPr>
        <w:t xml:space="preserve"> </w:t>
      </w:r>
      <w:r w:rsidR="00013FFC">
        <w:rPr>
          <w:rFonts w:ascii="robotobold" w:hAnsi="robotobold"/>
          <w:b/>
          <w:bCs/>
          <w:caps/>
          <w:color w:val="000000"/>
          <w:spacing w:val="15"/>
          <w:sz w:val="30"/>
          <w:szCs w:val="30"/>
          <w:lang w:eastAsia="ru-RU"/>
        </w:rPr>
        <w:t xml:space="preserve">                                          </w:t>
      </w:r>
      <w:r w:rsidR="00FA15C4" w:rsidRPr="00CA7C0D">
        <w:rPr>
          <w:rFonts w:asciiTheme="majorHAnsi" w:hAnsiTheme="majorHAnsi"/>
          <w:b/>
          <w:bCs/>
          <w:caps/>
          <w:color w:val="EC2837"/>
          <w:spacing w:val="15"/>
          <w:sz w:val="90"/>
          <w:szCs w:val="90"/>
          <w:lang w:eastAsia="ru-RU"/>
        </w:rPr>
        <w:t>-</w:t>
      </w:r>
      <w:r w:rsidR="00FA15C4" w:rsidRPr="00361EE4">
        <w:rPr>
          <w:rFonts w:asciiTheme="majorHAnsi" w:hAnsiTheme="majorHAnsi"/>
          <w:b/>
          <w:bCs/>
          <w:caps/>
          <w:color w:val="EC2837"/>
          <w:spacing w:val="15"/>
          <w:sz w:val="96"/>
          <w:szCs w:val="84"/>
          <w:lang w:eastAsia="ru-RU"/>
        </w:rPr>
        <w:t>20Ф</w:t>
      </w:r>
      <w:r w:rsidR="000037B0" w:rsidRPr="00571052">
        <w:rPr>
          <w:rFonts w:asciiTheme="majorHAnsi" w:hAnsiTheme="majorHAnsi"/>
          <w:b/>
          <w:sz w:val="84"/>
          <w:szCs w:val="84"/>
        </w:rPr>
        <w:t xml:space="preserve"> </w:t>
      </w:r>
      <w:r w:rsidR="000037B0" w:rsidRPr="00571052">
        <w:rPr>
          <w:sz w:val="88"/>
          <w:szCs w:val="88"/>
        </w:rPr>
        <w:t xml:space="preserve"> </w:t>
      </w:r>
      <w:r w:rsidR="001A2EAC" w:rsidRPr="00571052">
        <w:rPr>
          <w:sz w:val="88"/>
          <w:szCs w:val="88"/>
        </w:rPr>
        <w:t xml:space="preserve">  </w:t>
      </w:r>
      <w:r w:rsidR="001A2EAC">
        <w:t xml:space="preserve">        </w:t>
      </w:r>
      <w:r w:rsidR="000037B0">
        <w:t xml:space="preserve">       </w:t>
      </w:r>
    </w:p>
    <w:p w:rsidR="00361EE4" w:rsidRDefault="00361EE4" w:rsidP="00361EE4">
      <w:pPr>
        <w:pStyle w:val="Default"/>
      </w:pPr>
    </w:p>
    <w:p w:rsidR="008713BD" w:rsidRDefault="008713BD" w:rsidP="008713BD">
      <w:pPr>
        <w:pStyle w:val="aa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B91843" w:rsidRDefault="00013FFC" w:rsidP="008713BD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352F37"/>
          <w:shd w:val="clear" w:color="auto" w:fill="FFFFFF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Онлайн к</w:t>
      </w:r>
      <w:r w:rsidR="00B91843" w:rsidRPr="00B91843">
        <w:rPr>
          <w:rFonts w:asciiTheme="minorHAnsi" w:hAnsiTheme="minorHAnsi" w:cs="Arial"/>
          <w:bCs/>
          <w:color w:val="000000"/>
          <w:sz w:val="22"/>
          <w:szCs w:val="22"/>
        </w:rPr>
        <w:t>асса АТОЛ 20Ф – бюджетное решение, благодаря которому вы оптимизируете и ускорите процесс торговли. Одна из самых популярных моделей в линейке АТОЛ, соотн</w:t>
      </w:r>
      <w:r w:rsidR="00B91843">
        <w:rPr>
          <w:rFonts w:asciiTheme="minorHAnsi" w:hAnsiTheme="minorHAnsi" w:cs="Arial"/>
          <w:bCs/>
          <w:color w:val="000000"/>
          <w:sz w:val="22"/>
          <w:szCs w:val="22"/>
        </w:rPr>
        <w:t xml:space="preserve">ошении невысокой цены и высокой </w:t>
      </w:r>
      <w:r w:rsidR="00B91843" w:rsidRPr="00B91843">
        <w:rPr>
          <w:rFonts w:asciiTheme="minorHAnsi" w:hAnsiTheme="minorHAnsi" w:cs="Arial"/>
          <w:bCs/>
          <w:color w:val="000000"/>
          <w:sz w:val="22"/>
          <w:szCs w:val="22"/>
        </w:rPr>
        <w:t>производительности. Аппарат рассчитан на скоростную обработку платежей от большого</w:t>
      </w:r>
      <w:r w:rsidR="00B91843">
        <w:rPr>
          <w:rFonts w:asciiTheme="minorHAnsi" w:hAnsiTheme="minorHAnsi" w:cs="Arial"/>
          <w:bCs/>
          <w:color w:val="000000"/>
          <w:sz w:val="22"/>
          <w:szCs w:val="22"/>
        </w:rPr>
        <w:t xml:space="preserve"> количества клиентов в короткое 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время, </w:t>
      </w:r>
      <w:r w:rsidR="00B91843" w:rsidRPr="00B91843">
        <w:rPr>
          <w:rFonts w:asciiTheme="minorHAnsi" w:hAnsiTheme="minorHAnsi" w:cs="Arial"/>
          <w:bCs/>
          <w:color w:val="000000"/>
          <w:sz w:val="22"/>
          <w:szCs w:val="22"/>
        </w:rPr>
        <w:t>позволяет генерировать и печа</w:t>
      </w:r>
      <w:bookmarkStart w:id="0" w:name="_GoBack"/>
      <w:r w:rsidR="00B91843" w:rsidRPr="00B91843">
        <w:rPr>
          <w:rFonts w:asciiTheme="minorHAnsi" w:hAnsiTheme="minorHAnsi" w:cs="Arial"/>
          <w:bCs/>
          <w:color w:val="000000"/>
          <w:sz w:val="22"/>
          <w:szCs w:val="22"/>
        </w:rPr>
        <w:t>т</w:t>
      </w:r>
      <w:bookmarkEnd w:id="0"/>
      <w:r w:rsidR="00B91843" w:rsidRPr="00B91843">
        <w:rPr>
          <w:rFonts w:asciiTheme="minorHAnsi" w:hAnsiTheme="minorHAnsi" w:cs="Arial"/>
          <w:bCs/>
          <w:color w:val="000000"/>
          <w:sz w:val="22"/>
          <w:szCs w:val="22"/>
        </w:rPr>
        <w:t>ать QR-коды менее чем за 1 секунду.</w:t>
      </w:r>
      <w:r w:rsidR="00B91843" w:rsidRPr="00B91843">
        <w:rPr>
          <w:rFonts w:asciiTheme="minorHAnsi" w:hAnsiTheme="minorHAnsi" w:cs="Arial"/>
          <w:bCs/>
          <w:color w:val="000000"/>
          <w:sz w:val="22"/>
          <w:szCs w:val="22"/>
        </w:rPr>
        <w:br/>
        <w:t>Соответствует 54-ФЗ и подходит для работы с ЕГАИС!</w:t>
      </w:r>
      <w:r w:rsidR="00361EE4" w:rsidRPr="00361EE4">
        <w:rPr>
          <w:rFonts w:ascii="Arial" w:hAnsi="Arial" w:cs="Arial"/>
          <w:i/>
          <w:iCs/>
          <w:color w:val="352F37"/>
          <w:shd w:val="clear" w:color="auto" w:fill="FFFFFF"/>
        </w:rPr>
        <w:t xml:space="preserve"> </w:t>
      </w:r>
    </w:p>
    <w:p w:rsidR="008713BD" w:rsidRPr="008713BD" w:rsidRDefault="008713BD" w:rsidP="008713BD">
      <w:pPr>
        <w:pStyle w:val="aa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Cs/>
          <w:sz w:val="28"/>
          <w:szCs w:val="22"/>
        </w:rPr>
      </w:pPr>
      <w:r>
        <w:rPr>
          <w:rFonts w:asciiTheme="minorHAnsi" w:hAnsiTheme="minorHAnsi"/>
          <w:sz w:val="22"/>
          <w:szCs w:val="18"/>
          <w:shd w:val="clear" w:color="auto" w:fill="FFFFFF"/>
        </w:rPr>
        <w:t>В</w:t>
      </w:r>
      <w:r w:rsidRPr="008713BD">
        <w:rPr>
          <w:rFonts w:asciiTheme="minorHAnsi" w:hAnsiTheme="minorHAnsi"/>
          <w:sz w:val="22"/>
          <w:szCs w:val="18"/>
          <w:shd w:val="clear" w:color="auto" w:fill="FFFFFF"/>
        </w:rPr>
        <w:t xml:space="preserve">ысокая скорость печати </w:t>
      </w:r>
      <w:r>
        <w:rPr>
          <w:rFonts w:asciiTheme="minorHAnsi" w:hAnsiTheme="minorHAnsi"/>
          <w:sz w:val="22"/>
          <w:szCs w:val="18"/>
          <w:shd w:val="clear" w:color="auto" w:fill="FFFFFF"/>
        </w:rPr>
        <w:t>и а</w:t>
      </w:r>
      <w:r w:rsidRPr="008713BD">
        <w:rPr>
          <w:rFonts w:asciiTheme="minorHAnsi" w:hAnsiTheme="minorHAnsi"/>
          <w:sz w:val="22"/>
          <w:szCs w:val="18"/>
          <w:shd w:val="clear" w:color="auto" w:fill="FFFFFF"/>
        </w:rPr>
        <w:t>вто</w:t>
      </w:r>
      <w:r>
        <w:rPr>
          <w:rFonts w:asciiTheme="minorHAnsi" w:hAnsiTheme="minorHAnsi"/>
          <w:sz w:val="22"/>
          <w:szCs w:val="18"/>
          <w:shd w:val="clear" w:color="auto" w:fill="FFFFFF"/>
        </w:rPr>
        <w:t>-</w:t>
      </w:r>
      <w:r w:rsidRPr="008713BD">
        <w:rPr>
          <w:rFonts w:asciiTheme="minorHAnsi" w:hAnsiTheme="minorHAnsi"/>
          <w:sz w:val="22"/>
          <w:szCs w:val="18"/>
          <w:shd w:val="clear" w:color="auto" w:fill="FFFFFF"/>
        </w:rPr>
        <w:t>отреза ускоряют обслуживание, а ресурсный запас ленты в 100 км дает возможность длительной работы без ее замены (замена производится всего за 3 секунды)</w:t>
      </w:r>
      <w:r>
        <w:rPr>
          <w:rFonts w:asciiTheme="minorHAnsi" w:hAnsiTheme="minorHAnsi"/>
          <w:sz w:val="22"/>
          <w:szCs w:val="18"/>
          <w:shd w:val="clear" w:color="auto" w:fill="FFFFFF"/>
        </w:rPr>
        <w:t>.</w:t>
      </w:r>
    </w:p>
    <w:p w:rsidR="00013FFC" w:rsidRPr="00361EE4" w:rsidRDefault="00013FFC" w:rsidP="00B91843">
      <w:pPr>
        <w:pStyle w:val="aa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bCs/>
          <w:color w:val="000000"/>
          <w:sz w:val="10"/>
          <w:szCs w:val="22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4629"/>
        <w:gridCol w:w="6018"/>
      </w:tblGrid>
      <w:tr w:rsidR="00013FFC" w:rsidRPr="00013FFC" w:rsidTr="00013FFC">
        <w:trPr>
          <w:trHeight w:val="295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FC" w:rsidRPr="00013FFC" w:rsidRDefault="00013FFC" w:rsidP="00013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3FFC">
              <w:rPr>
                <w:rFonts w:ascii="Calibri" w:eastAsia="Times New Roman" w:hAnsi="Calibri" w:cs="Times New Roman"/>
                <w:color w:val="000000"/>
                <w:lang w:eastAsia="ru-RU"/>
              </w:rPr>
              <w:t>Способ печати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FC" w:rsidRPr="00013FFC" w:rsidRDefault="00013FFC" w:rsidP="00013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3FFC">
              <w:rPr>
                <w:rFonts w:ascii="Calibri" w:eastAsia="Times New Roman" w:hAnsi="Calibri" w:cs="Times New Roman"/>
                <w:color w:val="000000"/>
                <w:lang w:eastAsia="ru-RU"/>
              </w:rPr>
              <w:t>Термопечать</w:t>
            </w:r>
          </w:p>
        </w:tc>
      </w:tr>
      <w:tr w:rsidR="00013FFC" w:rsidRPr="00013FFC" w:rsidTr="00013FFC">
        <w:trPr>
          <w:trHeight w:val="295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FC" w:rsidRPr="00013FFC" w:rsidRDefault="00013FFC" w:rsidP="00013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3FF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Качество печати, </w:t>
            </w:r>
            <w:proofErr w:type="spellStart"/>
            <w:r w:rsidRPr="00013FFC">
              <w:rPr>
                <w:rFonts w:ascii="Calibri" w:eastAsia="Times New Roman" w:hAnsi="Calibri" w:cs="Times New Roman"/>
                <w:color w:val="000000"/>
                <w:lang w:eastAsia="ru-RU"/>
              </w:rPr>
              <w:t>dpi</w:t>
            </w:r>
            <w:proofErr w:type="spellEnd"/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FC" w:rsidRPr="00013FFC" w:rsidRDefault="00013FFC" w:rsidP="00013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3FFC">
              <w:rPr>
                <w:rFonts w:ascii="Calibri" w:eastAsia="Times New Roman" w:hAnsi="Calibri" w:cs="Times New Roman"/>
                <w:color w:val="000000"/>
                <w:lang w:eastAsia="ru-RU"/>
              </w:rPr>
              <w:t>203</w:t>
            </w:r>
          </w:p>
        </w:tc>
      </w:tr>
      <w:tr w:rsidR="00013FFC" w:rsidRPr="00013FFC" w:rsidTr="00013FFC">
        <w:trPr>
          <w:trHeight w:val="295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FC" w:rsidRPr="00013FFC" w:rsidRDefault="00013FFC" w:rsidP="00013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13FFC">
              <w:rPr>
                <w:rFonts w:ascii="Calibri" w:eastAsia="Times New Roman" w:hAnsi="Calibri" w:cs="Times New Roman"/>
                <w:color w:val="000000"/>
                <w:lang w:eastAsia="ru-RU"/>
              </w:rPr>
              <w:t>Автоотрез</w:t>
            </w:r>
            <w:proofErr w:type="spellEnd"/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FC" w:rsidRPr="00013FFC" w:rsidRDefault="00013FFC" w:rsidP="00013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3FFC">
              <w:rPr>
                <w:rFonts w:ascii="Calibri" w:eastAsia="Times New Roman" w:hAnsi="Calibri" w:cs="Times New Roman"/>
                <w:color w:val="000000"/>
                <w:lang w:eastAsia="ru-RU"/>
              </w:rPr>
              <w:t>Да, ресурс 500 000 отрезов</w:t>
            </w:r>
          </w:p>
        </w:tc>
      </w:tr>
      <w:tr w:rsidR="00013FFC" w:rsidRPr="00013FFC" w:rsidTr="00013FFC">
        <w:trPr>
          <w:trHeight w:val="295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FC" w:rsidRPr="00013FFC" w:rsidRDefault="00013FFC" w:rsidP="00013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3FFC">
              <w:rPr>
                <w:rFonts w:ascii="Calibri" w:eastAsia="Times New Roman" w:hAnsi="Calibri" w:cs="Times New Roman"/>
                <w:color w:val="000000"/>
                <w:lang w:eastAsia="ru-RU"/>
              </w:rPr>
              <w:t>Ширина чека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FC" w:rsidRPr="00013FFC" w:rsidRDefault="00013FFC" w:rsidP="00013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3FFC">
              <w:rPr>
                <w:rFonts w:ascii="Calibri" w:eastAsia="Times New Roman" w:hAnsi="Calibri" w:cs="Times New Roman"/>
                <w:color w:val="000000"/>
                <w:lang w:eastAsia="ru-RU"/>
              </w:rPr>
              <w:t>44/58/80 мм</w:t>
            </w:r>
          </w:p>
        </w:tc>
      </w:tr>
      <w:tr w:rsidR="00013FFC" w:rsidRPr="00013FFC" w:rsidTr="00013FFC">
        <w:trPr>
          <w:trHeight w:val="295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FC" w:rsidRPr="00013FFC" w:rsidRDefault="00013FFC" w:rsidP="00013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3FFC">
              <w:rPr>
                <w:rFonts w:ascii="Calibri" w:eastAsia="Times New Roman" w:hAnsi="Calibri" w:cs="Times New Roman"/>
                <w:color w:val="000000"/>
                <w:lang w:eastAsia="ru-RU"/>
              </w:rPr>
              <w:t>Скорость печати мм/</w:t>
            </w:r>
            <w:proofErr w:type="gramStart"/>
            <w:r w:rsidRPr="00013FFC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FC" w:rsidRPr="00013FFC" w:rsidRDefault="00013FFC" w:rsidP="00013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3FFC">
              <w:rPr>
                <w:rFonts w:ascii="Calibri" w:eastAsia="Times New Roman" w:hAnsi="Calibri" w:cs="Times New Roman"/>
                <w:color w:val="000000"/>
                <w:lang w:eastAsia="ru-RU"/>
              </w:rPr>
              <w:t>до 100</w:t>
            </w:r>
          </w:p>
        </w:tc>
      </w:tr>
      <w:tr w:rsidR="00013FFC" w:rsidRPr="00013FFC" w:rsidTr="00013FFC">
        <w:trPr>
          <w:trHeight w:val="295"/>
        </w:trPr>
        <w:tc>
          <w:tcPr>
            <w:tcW w:w="4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FC" w:rsidRPr="00013FFC" w:rsidRDefault="00013FFC" w:rsidP="00013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3FFC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символов в строке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FC" w:rsidRPr="00013FFC" w:rsidRDefault="00013FFC" w:rsidP="00013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3FFC">
              <w:rPr>
                <w:rFonts w:ascii="Calibri" w:eastAsia="Times New Roman" w:hAnsi="Calibri" w:cs="Times New Roman"/>
                <w:color w:val="000000"/>
                <w:lang w:eastAsia="ru-RU"/>
              </w:rPr>
              <w:t>от 48 до 64 (при бумаге 80 мм)</w:t>
            </w:r>
          </w:p>
        </w:tc>
      </w:tr>
      <w:tr w:rsidR="00013FFC" w:rsidRPr="00013FFC" w:rsidTr="00013FFC">
        <w:trPr>
          <w:trHeight w:val="295"/>
        </w:trPr>
        <w:tc>
          <w:tcPr>
            <w:tcW w:w="4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FC" w:rsidRPr="00013FFC" w:rsidRDefault="00013FFC" w:rsidP="00013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FC" w:rsidRPr="00013FFC" w:rsidRDefault="00013FFC" w:rsidP="00013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3FFC">
              <w:rPr>
                <w:rFonts w:ascii="Calibri" w:eastAsia="Times New Roman" w:hAnsi="Calibri" w:cs="Times New Roman"/>
                <w:color w:val="000000"/>
                <w:lang w:eastAsia="ru-RU"/>
              </w:rPr>
              <w:t>от 32 до 48 (при бумаге 58 мм)</w:t>
            </w:r>
          </w:p>
        </w:tc>
      </w:tr>
      <w:tr w:rsidR="00013FFC" w:rsidRPr="00013FFC" w:rsidTr="00013FFC">
        <w:trPr>
          <w:trHeight w:val="295"/>
        </w:trPr>
        <w:tc>
          <w:tcPr>
            <w:tcW w:w="4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FC" w:rsidRPr="00013FFC" w:rsidRDefault="00013FFC" w:rsidP="00013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FC" w:rsidRPr="00013FFC" w:rsidRDefault="00013FFC" w:rsidP="00013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3FFC">
              <w:rPr>
                <w:rFonts w:ascii="Calibri" w:eastAsia="Times New Roman" w:hAnsi="Calibri" w:cs="Times New Roman"/>
                <w:color w:val="000000"/>
                <w:lang w:eastAsia="ru-RU"/>
              </w:rPr>
              <w:t>от 24 до 27 (при бумаге 44 мм)</w:t>
            </w:r>
          </w:p>
        </w:tc>
      </w:tr>
      <w:tr w:rsidR="00013FFC" w:rsidRPr="00013FFC" w:rsidTr="00013FFC">
        <w:trPr>
          <w:trHeight w:val="295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FC" w:rsidRPr="00013FFC" w:rsidRDefault="00013FFC" w:rsidP="00013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3FF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Диаметр рулона, </w:t>
            </w:r>
            <w:proofErr w:type="gramStart"/>
            <w:r w:rsidRPr="00013FFC">
              <w:rPr>
                <w:rFonts w:ascii="Calibri" w:eastAsia="Times New Roman" w:hAnsi="Calibri" w:cs="Times New Roman"/>
                <w:color w:val="000000"/>
                <w:lang w:eastAsia="ru-RU"/>
              </w:rPr>
              <w:t>мм</w:t>
            </w:r>
            <w:proofErr w:type="gramEnd"/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FC" w:rsidRPr="00013FFC" w:rsidRDefault="00013FFC" w:rsidP="00013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3FFC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</w:tr>
      <w:tr w:rsidR="00013FFC" w:rsidRPr="00013FFC" w:rsidTr="00013FFC">
        <w:trPr>
          <w:trHeight w:val="295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FC" w:rsidRPr="00013FFC" w:rsidRDefault="00013FFC" w:rsidP="00013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3FFC">
              <w:rPr>
                <w:rFonts w:ascii="Calibri" w:eastAsia="Times New Roman" w:hAnsi="Calibri" w:cs="Times New Roman"/>
                <w:color w:val="000000"/>
                <w:lang w:eastAsia="ru-RU"/>
              </w:rPr>
              <w:t>Подключение денежного ящика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FC" w:rsidRPr="00013FFC" w:rsidRDefault="00013FFC" w:rsidP="00013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3FFC">
              <w:rPr>
                <w:rFonts w:ascii="Calibri" w:eastAsia="Times New Roman" w:hAnsi="Calibri" w:cs="Times New Roman"/>
                <w:color w:val="000000"/>
                <w:lang w:eastAsia="ru-RU"/>
              </w:rPr>
              <w:t>Да, 24V</w:t>
            </w:r>
          </w:p>
        </w:tc>
      </w:tr>
      <w:tr w:rsidR="00013FFC" w:rsidRPr="00013FFC" w:rsidTr="00013FFC">
        <w:trPr>
          <w:trHeight w:val="295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FC" w:rsidRPr="00013FFC" w:rsidRDefault="00013FFC" w:rsidP="00013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3FFC">
              <w:rPr>
                <w:rFonts w:ascii="Calibri" w:eastAsia="Times New Roman" w:hAnsi="Calibri" w:cs="Times New Roman"/>
                <w:color w:val="000000"/>
                <w:lang w:eastAsia="ru-RU"/>
              </w:rPr>
              <w:t>Подключение к ПК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FC" w:rsidRPr="00013FFC" w:rsidRDefault="00013FFC" w:rsidP="00013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3FF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USB, </w:t>
            </w:r>
            <w:proofErr w:type="spellStart"/>
            <w:r w:rsidRPr="00013FFC">
              <w:rPr>
                <w:rFonts w:ascii="Calibri" w:eastAsia="Times New Roman" w:hAnsi="Calibri" w:cs="Times New Roman"/>
                <w:color w:val="000000"/>
                <w:lang w:eastAsia="ru-RU"/>
              </w:rPr>
              <w:t>Wi-Fi</w:t>
            </w:r>
            <w:proofErr w:type="spellEnd"/>
            <w:r w:rsidRPr="00013FF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13FFC">
              <w:rPr>
                <w:rFonts w:ascii="Calibri" w:eastAsia="Times New Roman" w:hAnsi="Calibri" w:cs="Times New Roman"/>
                <w:color w:val="000000"/>
                <w:lang w:eastAsia="ru-RU"/>
              </w:rPr>
              <w:t>Bluetooth</w:t>
            </w:r>
            <w:proofErr w:type="spellEnd"/>
            <w:r w:rsidRPr="00013FF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(опционально)</w:t>
            </w:r>
          </w:p>
        </w:tc>
      </w:tr>
      <w:tr w:rsidR="00013FFC" w:rsidRPr="00013FFC" w:rsidTr="00013FFC">
        <w:trPr>
          <w:trHeight w:val="295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FC" w:rsidRPr="00013FFC" w:rsidRDefault="00013FFC" w:rsidP="00013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3FF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Передача данных в ОФД 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FC" w:rsidRPr="00013FFC" w:rsidRDefault="00013FFC" w:rsidP="00013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3FF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USB, 2G/3G, BT или </w:t>
            </w:r>
            <w:proofErr w:type="spellStart"/>
            <w:r w:rsidRPr="00013FFC">
              <w:rPr>
                <w:rFonts w:ascii="Calibri" w:eastAsia="Times New Roman" w:hAnsi="Calibri" w:cs="Times New Roman"/>
                <w:color w:val="000000"/>
                <w:lang w:eastAsia="ru-RU"/>
              </w:rPr>
              <w:t>Wi-Fi</w:t>
            </w:r>
            <w:proofErr w:type="spellEnd"/>
            <w:r w:rsidRPr="00013FF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(опционально)</w:t>
            </w:r>
          </w:p>
        </w:tc>
      </w:tr>
      <w:tr w:rsidR="00013FFC" w:rsidRPr="00013FFC" w:rsidTr="00013FFC">
        <w:trPr>
          <w:trHeight w:val="295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FC" w:rsidRPr="00013FFC" w:rsidRDefault="00013FFC" w:rsidP="00013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3FF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Питание 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FC" w:rsidRPr="00013FFC" w:rsidRDefault="00013FFC" w:rsidP="00013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3FFC">
              <w:rPr>
                <w:rFonts w:ascii="Calibri" w:eastAsia="Times New Roman" w:hAnsi="Calibri" w:cs="Times New Roman"/>
                <w:color w:val="000000"/>
                <w:lang w:eastAsia="ru-RU"/>
              </w:rPr>
              <w:t>24В от блока питания</w:t>
            </w:r>
          </w:p>
        </w:tc>
      </w:tr>
      <w:tr w:rsidR="00013FFC" w:rsidRPr="00160B4E" w:rsidTr="00013FFC">
        <w:trPr>
          <w:trHeight w:val="295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FC" w:rsidRPr="00013FFC" w:rsidRDefault="00013FFC" w:rsidP="00013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3FFC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Интерфейс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FC" w:rsidRPr="00013FFC" w:rsidRDefault="00013FFC" w:rsidP="00013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13FF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Wi-Fi </w:t>
            </w:r>
            <w:r w:rsidRPr="00013FFC">
              <w:rPr>
                <w:rFonts w:ascii="Calibri" w:eastAsia="Times New Roman" w:hAnsi="Calibri" w:cs="Times New Roman"/>
                <w:color w:val="000000"/>
                <w:lang w:eastAsia="ru-RU"/>
              </w:rPr>
              <w:t>Опция</w:t>
            </w:r>
            <w:r w:rsidRPr="00013FF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013FF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Enternet</w:t>
            </w:r>
            <w:proofErr w:type="spellEnd"/>
            <w:r w:rsidRPr="00013FF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013FF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  <w:r w:rsidRPr="00013FF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, Bluetooth </w:t>
            </w:r>
            <w:r w:rsidRPr="00013FFC">
              <w:rPr>
                <w:rFonts w:ascii="Calibri" w:eastAsia="Times New Roman" w:hAnsi="Calibri" w:cs="Times New Roman"/>
                <w:color w:val="000000"/>
                <w:lang w:eastAsia="ru-RU"/>
              </w:rPr>
              <w:t>Опция</w:t>
            </w:r>
          </w:p>
        </w:tc>
      </w:tr>
      <w:tr w:rsidR="00013FFC" w:rsidRPr="00013FFC" w:rsidTr="00013FFC">
        <w:trPr>
          <w:trHeight w:val="295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FC" w:rsidRPr="00013FFC" w:rsidRDefault="00013FFC" w:rsidP="00013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3FF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Габариты, </w:t>
            </w:r>
            <w:proofErr w:type="gramStart"/>
            <w:r w:rsidRPr="00013FFC">
              <w:rPr>
                <w:rFonts w:ascii="Calibri" w:eastAsia="Times New Roman" w:hAnsi="Calibri" w:cs="Times New Roman"/>
                <w:color w:val="000000"/>
                <w:lang w:eastAsia="ru-RU"/>
              </w:rPr>
              <w:t>мм</w:t>
            </w:r>
            <w:proofErr w:type="gramEnd"/>
            <w:r w:rsidRPr="00013FF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FC" w:rsidRPr="00013FFC" w:rsidRDefault="00013FFC" w:rsidP="00013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3FFC">
              <w:rPr>
                <w:rFonts w:ascii="Calibri" w:eastAsia="Times New Roman" w:hAnsi="Calibri" w:cs="Times New Roman"/>
                <w:color w:val="000000"/>
                <w:lang w:eastAsia="ru-RU"/>
              </w:rPr>
              <w:t>131х135х195</w:t>
            </w:r>
          </w:p>
        </w:tc>
      </w:tr>
      <w:tr w:rsidR="00013FFC" w:rsidRPr="00013FFC" w:rsidTr="00013FFC">
        <w:trPr>
          <w:trHeight w:val="295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FC" w:rsidRPr="00013FFC" w:rsidRDefault="00013FFC" w:rsidP="00013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3FF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Вес нетто, </w:t>
            </w:r>
            <w:proofErr w:type="gramStart"/>
            <w:r w:rsidRPr="00013FFC"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  <w:proofErr w:type="gramEnd"/>
            <w:r w:rsidRPr="00013FF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FC" w:rsidRPr="00013FFC" w:rsidRDefault="00013FFC" w:rsidP="00013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3FFC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</w:tr>
      <w:tr w:rsidR="00013FFC" w:rsidRPr="00160B4E" w:rsidTr="00013FFC">
        <w:trPr>
          <w:trHeight w:val="295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FC" w:rsidRPr="00013FFC" w:rsidRDefault="00013FFC" w:rsidP="00013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3FF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Совместимость </w:t>
            </w:r>
            <w:proofErr w:type="gramStart"/>
            <w:r w:rsidRPr="00013FFC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 w:rsidRPr="00013FF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ОП 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FC" w:rsidRPr="00013FFC" w:rsidRDefault="00013FFC" w:rsidP="00013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13FF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Windows, Linux, Android </w:t>
            </w:r>
            <w:r w:rsidRPr="00013FFC">
              <w:rPr>
                <w:rFonts w:ascii="Calibri" w:eastAsia="Times New Roman" w:hAnsi="Calibri" w:cs="Times New Roman"/>
                <w:color w:val="000000"/>
                <w:lang w:eastAsia="ru-RU"/>
              </w:rPr>
              <w:t>или</w:t>
            </w:r>
            <w:r w:rsidRPr="00013FF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iOS</w:t>
            </w:r>
          </w:p>
        </w:tc>
      </w:tr>
      <w:tr w:rsidR="00013FFC" w:rsidRPr="00013FFC" w:rsidTr="00013FFC">
        <w:trPr>
          <w:trHeight w:val="295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FC" w:rsidRPr="00013FFC" w:rsidRDefault="00013FFC" w:rsidP="00013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3FF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Цвет 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FC" w:rsidRPr="00013FFC" w:rsidRDefault="00013FFC" w:rsidP="00013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3FFC">
              <w:rPr>
                <w:rFonts w:ascii="Calibri" w:eastAsia="Times New Roman" w:hAnsi="Calibri" w:cs="Times New Roman"/>
                <w:color w:val="000000"/>
                <w:lang w:eastAsia="ru-RU"/>
              </w:rPr>
              <w:t>Темно-серый</w:t>
            </w:r>
          </w:p>
        </w:tc>
      </w:tr>
      <w:tr w:rsidR="00013FFC" w:rsidRPr="00013FFC" w:rsidTr="00013FFC">
        <w:trPr>
          <w:trHeight w:val="295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FC" w:rsidRPr="00013FFC" w:rsidRDefault="00013FFC" w:rsidP="00013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3FF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Ресурс, </w:t>
            </w:r>
            <w:proofErr w:type="gramStart"/>
            <w:r w:rsidRPr="00013FFC">
              <w:rPr>
                <w:rFonts w:ascii="Calibri" w:eastAsia="Times New Roman" w:hAnsi="Calibri" w:cs="Times New Roman"/>
                <w:color w:val="000000"/>
                <w:lang w:eastAsia="ru-RU"/>
              </w:rPr>
              <w:t>км</w:t>
            </w:r>
            <w:proofErr w:type="gramEnd"/>
            <w:r w:rsidRPr="00013FF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(заявленный)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FC" w:rsidRPr="00013FFC" w:rsidRDefault="00361EE4" w:rsidP="00013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97069F" w:rsidRPr="00B91843" w:rsidRDefault="0097069F" w:rsidP="00013FF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lang w:eastAsia="ru-RU"/>
        </w:rPr>
      </w:pPr>
    </w:p>
    <w:sectPr w:rsidR="0097069F" w:rsidRPr="00B91843" w:rsidSect="00013FFC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710" w:rsidRDefault="00907710" w:rsidP="00246D5A">
      <w:pPr>
        <w:spacing w:after="0" w:line="240" w:lineRule="auto"/>
      </w:pPr>
      <w:r>
        <w:separator/>
      </w:r>
    </w:p>
  </w:endnote>
  <w:endnote w:type="continuationSeparator" w:id="0">
    <w:p w:rsidR="00907710" w:rsidRDefault="00907710" w:rsidP="0024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710" w:rsidRDefault="00907710" w:rsidP="00246D5A">
      <w:pPr>
        <w:spacing w:after="0" w:line="240" w:lineRule="auto"/>
      </w:pPr>
      <w:r>
        <w:separator/>
      </w:r>
    </w:p>
  </w:footnote>
  <w:footnote w:type="continuationSeparator" w:id="0">
    <w:p w:rsidR="00907710" w:rsidRDefault="00907710" w:rsidP="00246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E2C43"/>
    <w:multiLevelType w:val="multilevel"/>
    <w:tmpl w:val="9F78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287E44"/>
    <w:multiLevelType w:val="multilevel"/>
    <w:tmpl w:val="42F884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F13F94"/>
    <w:multiLevelType w:val="multilevel"/>
    <w:tmpl w:val="2D847F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B0"/>
    <w:rsid w:val="000037B0"/>
    <w:rsid w:val="00013FFC"/>
    <w:rsid w:val="00160B4E"/>
    <w:rsid w:val="001A2EAC"/>
    <w:rsid w:val="001B0725"/>
    <w:rsid w:val="00246D5A"/>
    <w:rsid w:val="00346485"/>
    <w:rsid w:val="00357426"/>
    <w:rsid w:val="00361EE4"/>
    <w:rsid w:val="0044474F"/>
    <w:rsid w:val="004718F2"/>
    <w:rsid w:val="00571052"/>
    <w:rsid w:val="00595725"/>
    <w:rsid w:val="006861A8"/>
    <w:rsid w:val="006A1221"/>
    <w:rsid w:val="006D53F8"/>
    <w:rsid w:val="006E24B1"/>
    <w:rsid w:val="00706616"/>
    <w:rsid w:val="007E6D54"/>
    <w:rsid w:val="008713BD"/>
    <w:rsid w:val="008A0328"/>
    <w:rsid w:val="00907710"/>
    <w:rsid w:val="0097069F"/>
    <w:rsid w:val="00A41731"/>
    <w:rsid w:val="00AD5630"/>
    <w:rsid w:val="00AF49FE"/>
    <w:rsid w:val="00AF4D75"/>
    <w:rsid w:val="00B91843"/>
    <w:rsid w:val="00BF62AE"/>
    <w:rsid w:val="00C56786"/>
    <w:rsid w:val="00CC1D5F"/>
    <w:rsid w:val="00DE0DCB"/>
    <w:rsid w:val="00E44191"/>
    <w:rsid w:val="00EE362C"/>
    <w:rsid w:val="00FA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7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7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B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037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037B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caption"/>
    <w:basedOn w:val="a"/>
    <w:next w:val="a"/>
    <w:uiPriority w:val="35"/>
    <w:unhideWhenUsed/>
    <w:qFormat/>
    <w:rsid w:val="008A032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6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6D5A"/>
  </w:style>
  <w:style w:type="paragraph" w:styleId="a8">
    <w:name w:val="footer"/>
    <w:basedOn w:val="a"/>
    <w:link w:val="a9"/>
    <w:uiPriority w:val="99"/>
    <w:unhideWhenUsed/>
    <w:rsid w:val="00246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6D5A"/>
  </w:style>
  <w:style w:type="paragraph" w:styleId="aa">
    <w:name w:val="Normal (Web)"/>
    <w:basedOn w:val="a"/>
    <w:uiPriority w:val="99"/>
    <w:semiHidden/>
    <w:unhideWhenUsed/>
    <w:rsid w:val="00B91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91843"/>
    <w:rPr>
      <w:color w:val="0000FF"/>
      <w:u w:val="single"/>
    </w:rPr>
  </w:style>
  <w:style w:type="paragraph" w:customStyle="1" w:styleId="Default">
    <w:name w:val="Default"/>
    <w:rsid w:val="00361EE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7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7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B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037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037B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caption"/>
    <w:basedOn w:val="a"/>
    <w:next w:val="a"/>
    <w:uiPriority w:val="35"/>
    <w:unhideWhenUsed/>
    <w:qFormat/>
    <w:rsid w:val="008A032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6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6D5A"/>
  </w:style>
  <w:style w:type="paragraph" w:styleId="a8">
    <w:name w:val="footer"/>
    <w:basedOn w:val="a"/>
    <w:link w:val="a9"/>
    <w:uiPriority w:val="99"/>
    <w:unhideWhenUsed/>
    <w:rsid w:val="00246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6D5A"/>
  </w:style>
  <w:style w:type="paragraph" w:styleId="aa">
    <w:name w:val="Normal (Web)"/>
    <w:basedOn w:val="a"/>
    <w:uiPriority w:val="99"/>
    <w:semiHidden/>
    <w:unhideWhenUsed/>
    <w:rsid w:val="00B91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91843"/>
    <w:rPr>
      <w:color w:val="0000FF"/>
      <w:u w:val="single"/>
    </w:rPr>
  </w:style>
  <w:style w:type="paragraph" w:customStyle="1" w:styleId="Default">
    <w:name w:val="Default"/>
    <w:rsid w:val="00361EE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2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711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0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Камышев Владимир</dc:creator>
  <cp:lastModifiedBy>Камышев Владимир</cp:lastModifiedBy>
  <cp:revision>17</cp:revision>
  <dcterms:created xsi:type="dcterms:W3CDTF">2019-09-04T12:30:00Z</dcterms:created>
  <dcterms:modified xsi:type="dcterms:W3CDTF">2019-09-10T13:32:00Z</dcterms:modified>
</cp:coreProperties>
</file>