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620C1" w:rsidRDefault="002B194B" w:rsidP="002B194B">
      <w:pPr>
        <w:shd w:val="clear" w:color="auto" w:fill="FFFFFF"/>
        <w:ind w:firstLine="0"/>
        <w:jc w:val="center"/>
        <w:rPr>
          <w:rFonts w:ascii="robotobold" w:hAnsi="robotobold"/>
          <w:b/>
          <w:bCs/>
          <w:caps/>
          <w:color w:val="000000"/>
          <w:spacing w:val="15"/>
          <w:sz w:val="30"/>
          <w:szCs w:val="30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39971F69" wp14:editId="759CE4AB">
            <wp:simplePos x="0" y="0"/>
            <wp:positionH relativeFrom="column">
              <wp:posOffset>6984</wp:posOffset>
            </wp:positionH>
            <wp:positionV relativeFrom="paragraph">
              <wp:posOffset>-265430</wp:posOffset>
            </wp:positionV>
            <wp:extent cx="1247775" cy="1247775"/>
            <wp:effectExtent l="0" t="0" r="9525" b="9525"/>
            <wp:wrapNone/>
            <wp:docPr id="2" name="Рисунок 2" descr="https://skat-soft.ru/cache/catalog/98/c4ae37fc4efc563071a2006cbf4e16873516be02.f08c3a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kat-soft.ru/cache/catalog/98/c4ae37fc4efc563071a2006cbf4e16873516be02.f08c3a7c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94851">
        <w:rPr>
          <w:rFonts w:ascii="robotobold" w:hAnsi="robotobold"/>
          <w:b/>
          <w:bCs/>
          <w:caps/>
          <w:color w:val="000000"/>
          <w:spacing w:val="15"/>
          <w:sz w:val="30"/>
          <w:szCs w:val="30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25.25pt;height:33.75pt">
            <v:imagedata r:id="rId7" o:title="365230d9499de001e53251ad501a2dac"/>
          </v:shape>
        </w:pict>
      </w:r>
      <w:r w:rsidR="00CA7C0D">
        <w:rPr>
          <w:rFonts w:ascii="robotobold" w:hAnsi="robotobold"/>
          <w:b/>
          <w:bCs/>
          <w:caps/>
          <w:color w:val="000000"/>
          <w:spacing w:val="15"/>
          <w:sz w:val="30"/>
          <w:szCs w:val="30"/>
          <w:lang w:eastAsia="ru-RU"/>
        </w:rPr>
        <w:t xml:space="preserve"> </w:t>
      </w:r>
      <w:r w:rsidR="001112E6">
        <w:rPr>
          <w:rFonts w:asciiTheme="majorHAnsi" w:hAnsiTheme="majorHAnsi"/>
          <w:b/>
          <w:bCs/>
          <w:caps/>
          <w:color w:val="EC2837"/>
          <w:spacing w:val="15"/>
          <w:sz w:val="90"/>
          <w:szCs w:val="90"/>
          <w:lang w:eastAsia="ru-RU"/>
        </w:rPr>
        <w:t>-50</w:t>
      </w:r>
      <w:r w:rsidR="00CA7C0D" w:rsidRPr="00CA7C0D">
        <w:rPr>
          <w:rFonts w:asciiTheme="majorHAnsi" w:hAnsiTheme="majorHAnsi"/>
          <w:b/>
          <w:bCs/>
          <w:caps/>
          <w:color w:val="EC2837"/>
          <w:spacing w:val="15"/>
          <w:sz w:val="90"/>
          <w:szCs w:val="90"/>
          <w:lang w:eastAsia="ru-RU"/>
        </w:rPr>
        <w:t>Ф</w:t>
      </w:r>
    </w:p>
    <w:p w:rsidR="000B74D8" w:rsidRPr="009620C1" w:rsidRDefault="000B74D8" w:rsidP="009620C1">
      <w:pPr>
        <w:shd w:val="clear" w:color="auto" w:fill="FFFFFF"/>
        <w:ind w:firstLine="0"/>
        <w:jc w:val="left"/>
        <w:rPr>
          <w:rFonts w:ascii="robotobold" w:hAnsi="robotobold"/>
          <w:b/>
          <w:bCs/>
          <w:caps/>
          <w:color w:val="000000"/>
          <w:spacing w:val="15"/>
          <w:sz w:val="22"/>
          <w:szCs w:val="30"/>
          <w:lang w:eastAsia="ru-RU"/>
        </w:rPr>
      </w:pPr>
    </w:p>
    <w:p w:rsidR="001E3CDE" w:rsidRDefault="002B194B" w:rsidP="001E3CDE">
      <w:pPr>
        <w:shd w:val="clear" w:color="auto" w:fill="FFFFFF"/>
        <w:ind w:firstLine="0"/>
        <w:rPr>
          <w:rFonts w:asciiTheme="minorHAnsi" w:hAnsiTheme="minorHAnsi" w:cs="Arial"/>
          <w:color w:val="000000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     </w:t>
      </w:r>
    </w:p>
    <w:p w:rsidR="002B194B" w:rsidRPr="002B194B" w:rsidRDefault="002B194B" w:rsidP="001E3CDE">
      <w:pPr>
        <w:shd w:val="clear" w:color="auto" w:fill="FFFFFF"/>
        <w:ind w:firstLine="0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 w:cs="Arial"/>
          <w:color w:val="000000"/>
          <w:sz w:val="22"/>
          <w:szCs w:val="22"/>
        </w:rPr>
        <w:t xml:space="preserve"> </w:t>
      </w:r>
      <w:r w:rsidRPr="002B194B">
        <w:rPr>
          <w:rFonts w:asciiTheme="minorHAnsi" w:hAnsiTheme="minorHAnsi" w:cs="Arial"/>
          <w:color w:val="000000"/>
          <w:sz w:val="22"/>
          <w:szCs w:val="22"/>
        </w:rPr>
        <w:t>Фискальный регистратор </w:t>
      </w:r>
      <w:r>
        <w:rPr>
          <w:rStyle w:val="af"/>
          <w:rFonts w:asciiTheme="minorHAnsi" w:hAnsiTheme="minorHAnsi" w:cs="Arial"/>
          <w:b w:val="0"/>
          <w:color w:val="000000"/>
          <w:sz w:val="22"/>
          <w:szCs w:val="22"/>
        </w:rPr>
        <w:t>АТОЛ-</w:t>
      </w:r>
      <w:r w:rsidRPr="002B194B">
        <w:rPr>
          <w:rStyle w:val="af"/>
          <w:rFonts w:asciiTheme="minorHAnsi" w:hAnsiTheme="minorHAnsi" w:cs="Arial"/>
          <w:b w:val="0"/>
          <w:color w:val="000000"/>
          <w:sz w:val="22"/>
          <w:szCs w:val="22"/>
        </w:rPr>
        <w:t>50Ф</w:t>
      </w:r>
      <w:r w:rsidRPr="002B194B">
        <w:rPr>
          <w:rStyle w:val="af"/>
          <w:rFonts w:asciiTheme="minorHAnsi" w:hAnsiTheme="minorHAnsi" w:cs="Arial"/>
          <w:color w:val="000000"/>
          <w:sz w:val="22"/>
          <w:szCs w:val="22"/>
        </w:rPr>
        <w:t> </w:t>
      </w:r>
      <w:r w:rsidRPr="002B194B">
        <w:rPr>
          <w:rFonts w:asciiTheme="minorHAnsi" w:hAnsiTheme="minorHAnsi" w:cs="Arial"/>
          <w:color w:val="000000"/>
          <w:sz w:val="22"/>
          <w:szCs w:val="22"/>
        </w:rPr>
        <w:t>по своим потребительским параметрам соответствует недорогому кассовому оборудованию начального уро</w:t>
      </w:r>
      <w:r>
        <w:rPr>
          <w:rFonts w:asciiTheme="minorHAnsi" w:hAnsiTheme="minorHAnsi" w:cs="Arial"/>
          <w:color w:val="000000"/>
          <w:sz w:val="22"/>
          <w:szCs w:val="22"/>
        </w:rPr>
        <w:t>вня, ККТ АТОЛ-50Ф -</w:t>
      </w:r>
      <w:r w:rsidRPr="002B194B">
        <w:rPr>
          <w:rFonts w:asciiTheme="minorHAnsi" w:hAnsiTheme="minorHAnsi" w:cs="Arial"/>
          <w:color w:val="000000"/>
          <w:sz w:val="22"/>
          <w:szCs w:val="22"/>
        </w:rPr>
        <w:t xml:space="preserve"> это облегченный вариан</w:t>
      </w:r>
      <w:r>
        <w:rPr>
          <w:rFonts w:asciiTheme="minorHAnsi" w:hAnsiTheme="minorHAnsi" w:cs="Arial"/>
          <w:color w:val="000000"/>
          <w:sz w:val="22"/>
          <w:szCs w:val="22"/>
        </w:rPr>
        <w:t>т фискального регистратора АТОЛ-</w:t>
      </w:r>
      <w:r w:rsidRPr="002B194B">
        <w:rPr>
          <w:rFonts w:asciiTheme="minorHAnsi" w:hAnsiTheme="minorHAnsi" w:cs="Arial"/>
          <w:color w:val="000000"/>
          <w:sz w:val="22"/>
          <w:szCs w:val="22"/>
        </w:rPr>
        <w:t>55Ф. Единый драйвер для всех ККТ АТОЛ, совместим со всеми наиболее распространенными операционными системами (</w:t>
      </w:r>
      <w:proofErr w:type="spellStart"/>
      <w:r w:rsidRPr="002B194B">
        <w:rPr>
          <w:rFonts w:asciiTheme="minorHAnsi" w:hAnsiTheme="minorHAnsi" w:cs="Arial"/>
          <w:color w:val="000000"/>
          <w:sz w:val="22"/>
          <w:szCs w:val="22"/>
        </w:rPr>
        <w:t>Windows</w:t>
      </w:r>
      <w:proofErr w:type="spellEnd"/>
      <w:r w:rsidRPr="002B194B">
        <w:rPr>
          <w:rFonts w:asciiTheme="minorHAnsi" w:hAnsiTheme="minorHAnsi" w:cs="Arial"/>
          <w:color w:val="000000"/>
          <w:sz w:val="22"/>
          <w:szCs w:val="22"/>
        </w:rPr>
        <w:t xml:space="preserve">, </w:t>
      </w:r>
      <w:proofErr w:type="spellStart"/>
      <w:r w:rsidRPr="002B194B">
        <w:rPr>
          <w:rFonts w:asciiTheme="minorHAnsi" w:hAnsiTheme="minorHAnsi" w:cs="Arial"/>
          <w:color w:val="000000"/>
          <w:sz w:val="22"/>
          <w:szCs w:val="22"/>
        </w:rPr>
        <w:t>Linux</w:t>
      </w:r>
      <w:proofErr w:type="spellEnd"/>
      <w:r w:rsidRPr="002B194B">
        <w:rPr>
          <w:rFonts w:asciiTheme="minorHAnsi" w:hAnsiTheme="minorHAnsi" w:cs="Arial"/>
          <w:color w:val="000000"/>
          <w:sz w:val="22"/>
          <w:szCs w:val="22"/>
        </w:rPr>
        <w:t xml:space="preserve">, </w:t>
      </w:r>
      <w:proofErr w:type="spellStart"/>
      <w:r w:rsidRPr="002B194B">
        <w:rPr>
          <w:rFonts w:asciiTheme="minorHAnsi" w:hAnsiTheme="minorHAnsi" w:cs="Arial"/>
          <w:color w:val="000000"/>
          <w:sz w:val="22"/>
          <w:szCs w:val="22"/>
        </w:rPr>
        <w:t>Android</w:t>
      </w:r>
      <w:proofErr w:type="spellEnd"/>
      <w:r w:rsidRPr="002B194B">
        <w:rPr>
          <w:rFonts w:asciiTheme="minorHAnsi" w:hAnsiTheme="minorHAnsi" w:cs="Arial"/>
          <w:color w:val="000000"/>
          <w:sz w:val="22"/>
          <w:szCs w:val="22"/>
        </w:rPr>
        <w:t xml:space="preserve"> или </w:t>
      </w:r>
      <w:proofErr w:type="spellStart"/>
      <w:r w:rsidRPr="002B194B">
        <w:rPr>
          <w:rFonts w:asciiTheme="minorHAnsi" w:hAnsiTheme="minorHAnsi" w:cs="Arial"/>
          <w:color w:val="000000"/>
          <w:sz w:val="22"/>
          <w:szCs w:val="22"/>
        </w:rPr>
        <w:t>iOS</w:t>
      </w:r>
      <w:proofErr w:type="spellEnd"/>
      <w:r w:rsidRPr="002B194B">
        <w:rPr>
          <w:rFonts w:asciiTheme="minorHAnsi" w:hAnsiTheme="minorHAnsi" w:cs="Arial"/>
          <w:color w:val="000000"/>
          <w:sz w:val="22"/>
          <w:szCs w:val="22"/>
        </w:rPr>
        <w:t>) и платформой 1С Предприятие на уровне встроенных обработок обслуживания. Фискальный регистратор </w:t>
      </w:r>
      <w:r>
        <w:rPr>
          <w:rStyle w:val="af"/>
          <w:rFonts w:asciiTheme="minorHAnsi" w:hAnsiTheme="minorHAnsi" w:cs="Arial"/>
          <w:b w:val="0"/>
          <w:color w:val="000000"/>
          <w:sz w:val="22"/>
          <w:szCs w:val="22"/>
        </w:rPr>
        <w:t>АТОЛ-</w:t>
      </w:r>
      <w:r w:rsidRPr="002B194B">
        <w:rPr>
          <w:rStyle w:val="af"/>
          <w:rFonts w:asciiTheme="minorHAnsi" w:hAnsiTheme="minorHAnsi" w:cs="Arial"/>
          <w:b w:val="0"/>
          <w:color w:val="000000"/>
          <w:sz w:val="22"/>
          <w:szCs w:val="22"/>
        </w:rPr>
        <w:t>50Ф</w:t>
      </w:r>
      <w:r w:rsidRPr="002B194B">
        <w:rPr>
          <w:rStyle w:val="af"/>
          <w:rFonts w:asciiTheme="minorHAnsi" w:hAnsiTheme="minorHAnsi" w:cs="Arial"/>
          <w:color w:val="000000"/>
          <w:sz w:val="22"/>
          <w:szCs w:val="22"/>
        </w:rPr>
        <w:t> </w:t>
      </w:r>
      <w:r w:rsidRPr="002B194B">
        <w:rPr>
          <w:rFonts w:asciiTheme="minorHAnsi" w:hAnsiTheme="minorHAnsi" w:cs="Arial"/>
          <w:color w:val="000000"/>
          <w:sz w:val="22"/>
          <w:szCs w:val="22"/>
        </w:rPr>
        <w:t>выполнен в эргономичном дизайне и оптимизирован для рабочих мест кассира на предприятиях розничной торговли, в том числе для реализации алкогольной продукции. ККТ этой модели использует протокол обмена данными АТОЛ/</w:t>
      </w:r>
      <w:proofErr w:type="spellStart"/>
      <w:r w:rsidRPr="002B194B">
        <w:rPr>
          <w:rFonts w:asciiTheme="minorHAnsi" w:hAnsiTheme="minorHAnsi" w:cs="Arial"/>
          <w:color w:val="000000"/>
          <w:sz w:val="22"/>
          <w:szCs w:val="22"/>
        </w:rPr>
        <w:t>FPrint</w:t>
      </w:r>
      <w:proofErr w:type="spellEnd"/>
      <w:r w:rsidRPr="002B194B">
        <w:rPr>
          <w:rFonts w:asciiTheme="minorHAnsi" w:hAnsiTheme="minorHAnsi" w:cs="Arial"/>
          <w:color w:val="000000"/>
          <w:sz w:val="22"/>
          <w:szCs w:val="22"/>
        </w:rPr>
        <w:t>. и безотказно работает со всем спектром программного обеспечения</w:t>
      </w:r>
      <w:r>
        <w:rPr>
          <w:rFonts w:asciiTheme="minorHAnsi" w:hAnsiTheme="minorHAnsi" w:cs="Arial"/>
          <w:color w:val="000000"/>
          <w:sz w:val="22"/>
          <w:szCs w:val="22"/>
        </w:rPr>
        <w:t xml:space="preserve"> с интеграцией единого драйвера</w:t>
      </w:r>
      <w:r w:rsidR="001E3CDE">
        <w:rPr>
          <w:rFonts w:asciiTheme="minorHAnsi" w:hAnsiTheme="minorHAnsi" w:cs="Arial"/>
          <w:color w:val="000000"/>
          <w:sz w:val="22"/>
          <w:szCs w:val="22"/>
        </w:rPr>
        <w:t xml:space="preserve"> ККТ АТОЛ.</w:t>
      </w:r>
      <w:r w:rsidRPr="002B194B">
        <w:rPr>
          <w:rFonts w:asciiTheme="minorHAnsi" w:hAnsiTheme="minorHAnsi" w:cs="Arial"/>
          <w:color w:val="000000"/>
          <w:sz w:val="22"/>
          <w:szCs w:val="22"/>
        </w:rPr>
        <w:br/>
      </w:r>
    </w:p>
    <w:tbl>
      <w:tblPr>
        <w:tblW w:w="10667" w:type="dxa"/>
        <w:tblInd w:w="93" w:type="dxa"/>
        <w:tblLook w:val="04A0" w:firstRow="1" w:lastRow="0" w:firstColumn="1" w:lastColumn="0" w:noHBand="0" w:noVBand="1"/>
      </w:tblPr>
      <w:tblGrid>
        <w:gridCol w:w="5649"/>
        <w:gridCol w:w="5018"/>
      </w:tblGrid>
      <w:tr w:rsidR="002B194B" w:rsidRPr="002B194B" w:rsidTr="001E3CDE">
        <w:trPr>
          <w:trHeight w:val="286"/>
        </w:trPr>
        <w:tc>
          <w:tcPr>
            <w:tcW w:w="5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Установлен фискальный накопитель ФН-1</w:t>
            </w:r>
          </w:p>
        </w:tc>
        <w:tc>
          <w:tcPr>
            <w:tcW w:w="50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Да</w:t>
            </w:r>
          </w:p>
        </w:tc>
      </w:tr>
      <w:tr w:rsidR="002B194B" w:rsidRPr="002B194B" w:rsidTr="001E3CDE">
        <w:trPr>
          <w:trHeight w:val="286"/>
        </w:trPr>
        <w:tc>
          <w:tcPr>
            <w:tcW w:w="5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Интерфейс для передачи фискальных данных</w:t>
            </w:r>
          </w:p>
        </w:tc>
        <w:tc>
          <w:tcPr>
            <w:tcW w:w="5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USB (опция WI-FI, 2G, 3G)</w:t>
            </w:r>
          </w:p>
        </w:tc>
      </w:tr>
      <w:tr w:rsidR="002B194B" w:rsidRPr="002B194B" w:rsidTr="001E3CDE">
        <w:trPr>
          <w:trHeight w:val="286"/>
        </w:trPr>
        <w:tc>
          <w:tcPr>
            <w:tcW w:w="5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Рекомендовано для работы с ОФД</w:t>
            </w:r>
          </w:p>
        </w:tc>
        <w:tc>
          <w:tcPr>
            <w:tcW w:w="5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Да</w:t>
            </w:r>
          </w:p>
        </w:tc>
      </w:tr>
      <w:tr w:rsidR="002B194B" w:rsidRPr="002B194B" w:rsidTr="001E3CDE">
        <w:trPr>
          <w:trHeight w:val="286"/>
        </w:trPr>
        <w:tc>
          <w:tcPr>
            <w:tcW w:w="5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Рекомендовано для работы с ЕГАИС</w:t>
            </w:r>
          </w:p>
        </w:tc>
        <w:tc>
          <w:tcPr>
            <w:tcW w:w="5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Да</w:t>
            </w:r>
          </w:p>
        </w:tc>
      </w:tr>
      <w:tr w:rsidR="002B194B" w:rsidRPr="002B194B" w:rsidTr="001E3CDE">
        <w:trPr>
          <w:trHeight w:val="286"/>
        </w:trPr>
        <w:tc>
          <w:tcPr>
            <w:tcW w:w="5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Печать QR-кода</w:t>
            </w:r>
          </w:p>
        </w:tc>
        <w:tc>
          <w:tcPr>
            <w:tcW w:w="5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Да</w:t>
            </w:r>
          </w:p>
        </w:tc>
      </w:tr>
      <w:tr w:rsidR="002B194B" w:rsidRPr="002B194B" w:rsidTr="001E3CDE">
        <w:trPr>
          <w:trHeight w:val="286"/>
        </w:trPr>
        <w:tc>
          <w:tcPr>
            <w:tcW w:w="5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Метод печати</w:t>
            </w:r>
          </w:p>
        </w:tc>
        <w:tc>
          <w:tcPr>
            <w:tcW w:w="5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Термопечать</w:t>
            </w:r>
          </w:p>
        </w:tc>
      </w:tr>
      <w:tr w:rsidR="002B194B" w:rsidRPr="002B194B" w:rsidTr="001E3CDE">
        <w:trPr>
          <w:trHeight w:val="286"/>
        </w:trPr>
        <w:tc>
          <w:tcPr>
            <w:tcW w:w="5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 xml:space="preserve">Скорость печати, </w:t>
            </w:r>
            <w:proofErr w:type="gramStart"/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мм</w:t>
            </w:r>
            <w:proofErr w:type="gramEnd"/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/сек</w:t>
            </w:r>
          </w:p>
        </w:tc>
        <w:tc>
          <w:tcPr>
            <w:tcW w:w="5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до 100</w:t>
            </w:r>
          </w:p>
        </w:tc>
      </w:tr>
      <w:tr w:rsidR="002B194B" w:rsidRPr="002B194B" w:rsidTr="001E3CDE">
        <w:trPr>
          <w:trHeight w:val="286"/>
        </w:trPr>
        <w:tc>
          <w:tcPr>
            <w:tcW w:w="5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Разрешение печати</w:t>
            </w:r>
          </w:p>
        </w:tc>
        <w:tc>
          <w:tcPr>
            <w:tcW w:w="5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 xml:space="preserve">203 </w:t>
            </w:r>
            <w:proofErr w:type="spellStart"/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dpi</w:t>
            </w:r>
            <w:proofErr w:type="spellEnd"/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 xml:space="preserve"> (8 точек/</w:t>
            </w:r>
            <w:proofErr w:type="gramStart"/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мм</w:t>
            </w:r>
            <w:bookmarkStart w:id="0" w:name="_GoBack"/>
            <w:bookmarkEnd w:id="0"/>
            <w:proofErr w:type="gramEnd"/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)</w:t>
            </w:r>
          </w:p>
        </w:tc>
      </w:tr>
      <w:tr w:rsidR="002B194B" w:rsidRPr="002B194B" w:rsidTr="001E3CDE">
        <w:trPr>
          <w:trHeight w:val="286"/>
        </w:trPr>
        <w:tc>
          <w:tcPr>
            <w:tcW w:w="5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Чековая лента</w:t>
            </w:r>
          </w:p>
        </w:tc>
        <w:tc>
          <w:tcPr>
            <w:tcW w:w="5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Термобумага</w:t>
            </w:r>
          </w:p>
        </w:tc>
      </w:tr>
      <w:tr w:rsidR="002B194B" w:rsidRPr="002B194B" w:rsidTr="001E3CDE">
        <w:trPr>
          <w:trHeight w:val="286"/>
        </w:trPr>
        <w:tc>
          <w:tcPr>
            <w:tcW w:w="5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 xml:space="preserve">Ширина чековой ленты, </w:t>
            </w:r>
            <w:proofErr w:type="gramStart"/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мм</w:t>
            </w:r>
            <w:proofErr w:type="gramEnd"/>
          </w:p>
        </w:tc>
        <w:tc>
          <w:tcPr>
            <w:tcW w:w="5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57</w:t>
            </w:r>
          </w:p>
        </w:tc>
      </w:tr>
      <w:tr w:rsidR="002B194B" w:rsidRPr="002B194B" w:rsidTr="001E3CDE">
        <w:trPr>
          <w:trHeight w:val="286"/>
        </w:trPr>
        <w:tc>
          <w:tcPr>
            <w:tcW w:w="5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proofErr w:type="spellStart"/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Автоотрезчик</w:t>
            </w:r>
            <w:proofErr w:type="spellEnd"/>
          </w:p>
        </w:tc>
        <w:tc>
          <w:tcPr>
            <w:tcW w:w="5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Есть</w:t>
            </w:r>
          </w:p>
        </w:tc>
      </w:tr>
      <w:tr w:rsidR="002B194B" w:rsidRPr="002B194B" w:rsidTr="001E3CDE">
        <w:trPr>
          <w:trHeight w:val="286"/>
        </w:trPr>
        <w:tc>
          <w:tcPr>
            <w:tcW w:w="5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Способ загрузки чековой ленты</w:t>
            </w:r>
          </w:p>
        </w:tc>
        <w:tc>
          <w:tcPr>
            <w:tcW w:w="5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proofErr w:type="spellStart"/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EasyLoad</w:t>
            </w:r>
            <w:proofErr w:type="spellEnd"/>
          </w:p>
        </w:tc>
      </w:tr>
      <w:tr w:rsidR="002B194B" w:rsidRPr="002B194B" w:rsidTr="001E3CDE">
        <w:trPr>
          <w:trHeight w:val="286"/>
        </w:trPr>
        <w:tc>
          <w:tcPr>
            <w:tcW w:w="5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Ресурс термоголовки</w:t>
            </w:r>
          </w:p>
        </w:tc>
        <w:tc>
          <w:tcPr>
            <w:tcW w:w="5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100 км</w:t>
            </w:r>
          </w:p>
        </w:tc>
      </w:tr>
      <w:tr w:rsidR="002B194B" w:rsidRPr="002B194B" w:rsidTr="001E3CDE">
        <w:trPr>
          <w:trHeight w:val="286"/>
        </w:trPr>
        <w:tc>
          <w:tcPr>
            <w:tcW w:w="5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Интерфейс подключения денежного ящика</w:t>
            </w:r>
          </w:p>
        </w:tc>
        <w:tc>
          <w:tcPr>
            <w:tcW w:w="5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RJ12 6P6C EPSON / STAR</w:t>
            </w:r>
          </w:p>
        </w:tc>
      </w:tr>
      <w:tr w:rsidR="002B194B" w:rsidRPr="00194851" w:rsidTr="001E3CDE">
        <w:trPr>
          <w:trHeight w:val="286"/>
        </w:trPr>
        <w:tc>
          <w:tcPr>
            <w:tcW w:w="5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Интерфейс подключения</w:t>
            </w:r>
          </w:p>
        </w:tc>
        <w:tc>
          <w:tcPr>
            <w:tcW w:w="5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val="en-US"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val="en-US" w:eastAsia="ru-RU"/>
              </w:rPr>
              <w:t>USB (</w:t>
            </w: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опция</w:t>
            </w:r>
            <w:r w:rsidRPr="00194851">
              <w:rPr>
                <w:rFonts w:ascii="Calibri" w:hAnsi="Calibri"/>
                <w:color w:val="000000"/>
                <w:sz w:val="22"/>
                <w:szCs w:val="20"/>
                <w:lang w:val="en-US" w:eastAsia="ru-RU"/>
              </w:rPr>
              <w:t xml:space="preserve"> – WI-FI, Bluetooth)</w:t>
            </w:r>
          </w:p>
        </w:tc>
      </w:tr>
      <w:tr w:rsidR="002B194B" w:rsidRPr="002B194B" w:rsidTr="001E3CDE">
        <w:trPr>
          <w:trHeight w:val="286"/>
        </w:trPr>
        <w:tc>
          <w:tcPr>
            <w:tcW w:w="5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Диапазон рабочих температур, °C</w:t>
            </w:r>
          </w:p>
        </w:tc>
        <w:tc>
          <w:tcPr>
            <w:tcW w:w="5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+10°C - +40°C</w:t>
            </w:r>
          </w:p>
        </w:tc>
      </w:tr>
      <w:tr w:rsidR="002B194B" w:rsidRPr="002B194B" w:rsidTr="001E3CDE">
        <w:trPr>
          <w:trHeight w:val="286"/>
        </w:trPr>
        <w:tc>
          <w:tcPr>
            <w:tcW w:w="5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Габаритные размеры (</w:t>
            </w:r>
            <w:proofErr w:type="gramStart"/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Ш</w:t>
            </w:r>
            <w:proofErr w:type="gramEnd"/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 xml:space="preserve"> х Г х В), мм</w:t>
            </w:r>
          </w:p>
        </w:tc>
        <w:tc>
          <w:tcPr>
            <w:tcW w:w="5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115 х 135 х 200</w:t>
            </w:r>
          </w:p>
        </w:tc>
      </w:tr>
      <w:tr w:rsidR="002B194B" w:rsidRPr="002B194B" w:rsidTr="001E3CDE">
        <w:trPr>
          <w:trHeight w:val="286"/>
        </w:trPr>
        <w:tc>
          <w:tcPr>
            <w:tcW w:w="5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 xml:space="preserve">Вес нетто, </w:t>
            </w:r>
            <w:proofErr w:type="gramStart"/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кг</w:t>
            </w:r>
            <w:proofErr w:type="gramEnd"/>
          </w:p>
        </w:tc>
        <w:tc>
          <w:tcPr>
            <w:tcW w:w="5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1,2 кг</w:t>
            </w:r>
          </w:p>
        </w:tc>
      </w:tr>
      <w:tr w:rsidR="002B194B" w:rsidRPr="002B194B" w:rsidTr="001E3CDE">
        <w:trPr>
          <w:trHeight w:val="286"/>
        </w:trPr>
        <w:tc>
          <w:tcPr>
            <w:tcW w:w="5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Доступные цвета</w:t>
            </w:r>
          </w:p>
        </w:tc>
        <w:tc>
          <w:tcPr>
            <w:tcW w:w="5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Тёмно-серый</w:t>
            </w:r>
          </w:p>
        </w:tc>
      </w:tr>
      <w:tr w:rsidR="002B194B" w:rsidRPr="002B194B" w:rsidTr="001E3CDE">
        <w:trPr>
          <w:trHeight w:val="286"/>
        </w:trPr>
        <w:tc>
          <w:tcPr>
            <w:tcW w:w="5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Драйвера</w:t>
            </w:r>
          </w:p>
        </w:tc>
        <w:tc>
          <w:tcPr>
            <w:tcW w:w="5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proofErr w:type="spellStart"/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Windows</w:t>
            </w:r>
            <w:proofErr w:type="spellEnd"/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 xml:space="preserve"> </w:t>
            </w:r>
            <w:proofErr w:type="spellStart"/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Driver</w:t>
            </w:r>
            <w:proofErr w:type="spellEnd"/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 xml:space="preserve">, OPOS, </w:t>
            </w:r>
            <w:proofErr w:type="spellStart"/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JavaPOS</w:t>
            </w:r>
            <w:proofErr w:type="spellEnd"/>
          </w:p>
        </w:tc>
      </w:tr>
      <w:tr w:rsidR="002B194B" w:rsidRPr="002B194B" w:rsidTr="001E3CDE">
        <w:trPr>
          <w:trHeight w:val="286"/>
        </w:trPr>
        <w:tc>
          <w:tcPr>
            <w:tcW w:w="564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Питание</w:t>
            </w:r>
          </w:p>
        </w:tc>
        <w:tc>
          <w:tcPr>
            <w:tcW w:w="50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B194B" w:rsidRPr="00194851" w:rsidRDefault="002B194B" w:rsidP="002B194B">
            <w:pPr>
              <w:ind w:firstLine="0"/>
              <w:jc w:val="left"/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</w:pPr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DC 9В, AC 100 – 240</w:t>
            </w:r>
            <w:proofErr w:type="gramStart"/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 xml:space="preserve"> В</w:t>
            </w:r>
            <w:proofErr w:type="gramEnd"/>
            <w:r w:rsidRPr="00194851">
              <w:rPr>
                <w:rFonts w:ascii="Calibri" w:hAnsi="Calibri"/>
                <w:color w:val="000000"/>
                <w:sz w:val="22"/>
                <w:szCs w:val="20"/>
                <w:lang w:eastAsia="ru-RU"/>
              </w:rPr>
              <w:t>, 50/60 Гц</w:t>
            </w:r>
          </w:p>
        </w:tc>
      </w:tr>
    </w:tbl>
    <w:p w:rsidR="00CA7C0D" w:rsidRPr="002B194B" w:rsidRDefault="00CA7C0D" w:rsidP="002B194B">
      <w:pPr>
        <w:shd w:val="clear" w:color="auto" w:fill="FFFFFF"/>
        <w:ind w:firstLine="0"/>
        <w:jc w:val="left"/>
        <w:rPr>
          <w:rFonts w:asciiTheme="minorHAnsi" w:hAnsiTheme="minorHAnsi"/>
          <w:sz w:val="22"/>
          <w:szCs w:val="22"/>
        </w:rPr>
      </w:pPr>
    </w:p>
    <w:p w:rsidR="002B194B" w:rsidRPr="002B194B" w:rsidRDefault="002B194B">
      <w:pPr>
        <w:shd w:val="clear" w:color="auto" w:fill="FFFFFF"/>
        <w:ind w:firstLine="0"/>
        <w:jc w:val="center"/>
        <w:rPr>
          <w:rFonts w:asciiTheme="minorHAnsi" w:hAnsiTheme="minorHAnsi"/>
          <w:sz w:val="22"/>
          <w:szCs w:val="22"/>
        </w:rPr>
      </w:pPr>
    </w:p>
    <w:sectPr w:rsidR="002B194B" w:rsidRPr="002B194B" w:rsidSect="0098090C">
      <w:pgSz w:w="11906" w:h="16838" w:code="9"/>
      <w:pgMar w:top="568" w:right="566" w:bottom="284" w:left="709" w:header="567" w:footer="567" w:gutter="0"/>
      <w:cols w:space="708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robotobol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Bold r:id="rId1" w:subsetted="1" w:fontKey="{6B50EFF1-6B71-4F74-A811-D2638D7902F5}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2" w:fontKey="{1C24548D-40B2-463F-9494-D7F8F7D208F0}"/>
    <w:embedBold r:id="rId3" w:fontKey="{0A007CC8-76B9-4E5E-82CB-86BB3D1BA47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B"/>
    <w:multiLevelType w:val="multilevel"/>
    <w:tmpl w:val="5F20B4AA"/>
    <w:lvl w:ilvl="0">
      <w:start w:val="1"/>
      <w:numFmt w:val="decimal"/>
      <w:pStyle w:val="1"/>
      <w:lvlText w:val="%1."/>
      <w:legacy w:legacy="1" w:legacySpace="0" w:legacyIndent="708"/>
      <w:lvlJc w:val="left"/>
      <w:pPr>
        <w:ind w:left="709" w:hanging="708"/>
      </w:pPr>
    </w:lvl>
    <w:lvl w:ilvl="1">
      <w:start w:val="1"/>
      <w:numFmt w:val="decimal"/>
      <w:pStyle w:val="2"/>
      <w:lvlText w:val="%1.%2."/>
      <w:legacy w:legacy="1" w:legacySpace="0" w:legacyIndent="708"/>
      <w:lvlJc w:val="left"/>
      <w:pPr>
        <w:ind w:left="1418" w:hanging="708"/>
      </w:pPr>
    </w:lvl>
    <w:lvl w:ilvl="2">
      <w:start w:val="1"/>
      <w:numFmt w:val="decimal"/>
      <w:pStyle w:val="3"/>
      <w:lvlText w:val="%1.%2.%3."/>
      <w:legacy w:legacy="1" w:legacySpace="0" w:legacyIndent="708"/>
      <w:lvlJc w:val="left"/>
      <w:pPr>
        <w:ind w:left="2124" w:hanging="708"/>
      </w:pPr>
    </w:lvl>
    <w:lvl w:ilvl="3">
      <w:start w:val="1"/>
      <w:numFmt w:val="decimal"/>
      <w:pStyle w:val="4"/>
      <w:lvlText w:val="%1.%2.%3.%4."/>
      <w:legacy w:legacy="1" w:legacySpace="0" w:legacyIndent="708"/>
      <w:lvlJc w:val="left"/>
      <w:pPr>
        <w:ind w:left="2832" w:hanging="708"/>
      </w:pPr>
    </w:lvl>
    <w:lvl w:ilvl="4">
      <w:start w:val="1"/>
      <w:numFmt w:val="decimal"/>
      <w:pStyle w:val="5"/>
      <w:lvlText w:val="%1.%2.%3.%4.%5."/>
      <w:legacy w:legacy="1" w:legacySpace="0" w:legacyIndent="708"/>
      <w:lvlJc w:val="left"/>
      <w:pPr>
        <w:ind w:left="3540" w:hanging="708"/>
      </w:pPr>
    </w:lvl>
    <w:lvl w:ilvl="5">
      <w:start w:val="1"/>
      <w:numFmt w:val="decimal"/>
      <w:pStyle w:val="6"/>
      <w:lvlText w:val="%1.%2.%3.%4.%5.%6."/>
      <w:legacy w:legacy="1" w:legacySpace="0" w:legacyIndent="708"/>
      <w:lvlJc w:val="left"/>
      <w:pPr>
        <w:ind w:left="4248" w:hanging="708"/>
      </w:pPr>
    </w:lvl>
    <w:lvl w:ilvl="6">
      <w:start w:val="1"/>
      <w:numFmt w:val="decimal"/>
      <w:pStyle w:val="7"/>
      <w:lvlText w:val="%1.%2.%3.%4.%5.%6.%7."/>
      <w:legacy w:legacy="1" w:legacySpace="0" w:legacyIndent="708"/>
      <w:lvlJc w:val="left"/>
      <w:pPr>
        <w:ind w:left="4956" w:hanging="708"/>
      </w:pPr>
    </w:lvl>
    <w:lvl w:ilvl="7">
      <w:start w:val="1"/>
      <w:numFmt w:val="decimal"/>
      <w:pStyle w:val="8"/>
      <w:lvlText w:val="%1.%2.%3.%4.%5.%6.%7.%8."/>
      <w:legacy w:legacy="1" w:legacySpace="0" w:legacyIndent="708"/>
      <w:lvlJc w:val="left"/>
      <w:pPr>
        <w:ind w:left="5664" w:hanging="708"/>
      </w:pPr>
    </w:lvl>
    <w:lvl w:ilvl="8">
      <w:start w:val="1"/>
      <w:numFmt w:val="decimal"/>
      <w:pStyle w:val="9"/>
      <w:lvlText w:val="%1.%2.%3.%4.%5.%6.%7.%8.%9."/>
      <w:legacy w:legacy="1" w:legacySpace="0" w:legacyIndent="708"/>
      <w:lvlJc w:val="left"/>
      <w:pPr>
        <w:ind w:left="6372" w:hanging="708"/>
      </w:pPr>
    </w:lvl>
  </w:abstractNum>
  <w:abstractNum w:abstractNumId="1">
    <w:nsid w:val="2A6766C9"/>
    <w:multiLevelType w:val="hybridMultilevel"/>
    <w:tmpl w:val="8C2CE384"/>
    <w:lvl w:ilvl="0" w:tplc="C6B6BF52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16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AD56C59"/>
    <w:multiLevelType w:val="hybridMultilevel"/>
    <w:tmpl w:val="F7EA762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6164662"/>
    <w:multiLevelType w:val="hybridMultilevel"/>
    <w:tmpl w:val="056656A8"/>
    <w:lvl w:ilvl="0" w:tplc="058C3DAE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0000FF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52965AB"/>
    <w:multiLevelType w:val="multilevel"/>
    <w:tmpl w:val="38F8D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0"/>
  </w:num>
  <w:num w:numId="12">
    <w:abstractNumId w:val="0"/>
  </w:num>
  <w:num w:numId="13">
    <w:abstractNumId w:val="0"/>
  </w:num>
  <w:num w:numId="14">
    <w:abstractNumId w:val="0"/>
  </w:num>
  <w:num w:numId="15">
    <w:abstractNumId w:val="0"/>
  </w:num>
  <w:num w:numId="16">
    <w:abstractNumId w:val="0"/>
  </w:num>
  <w:num w:numId="17">
    <w:abstractNumId w:val="0"/>
  </w:num>
  <w:num w:numId="18">
    <w:abstractNumId w:val="0"/>
  </w:num>
  <w:num w:numId="19">
    <w:abstractNumId w:val="0"/>
  </w:num>
  <w:num w:numId="20">
    <w:abstractNumId w:val="0"/>
  </w:num>
  <w:num w:numId="21">
    <w:abstractNumId w:val="0"/>
  </w:num>
  <w:num w:numId="22">
    <w:abstractNumId w:val="0"/>
  </w:num>
  <w:num w:numId="23">
    <w:abstractNumId w:val="0"/>
  </w:num>
  <w:num w:numId="24">
    <w:abstractNumId w:val="0"/>
  </w:num>
  <w:num w:numId="25">
    <w:abstractNumId w:val="0"/>
  </w:num>
  <w:num w:numId="26">
    <w:abstractNumId w:val="0"/>
  </w:num>
  <w:num w:numId="27">
    <w:abstractNumId w:val="0"/>
  </w:num>
  <w:num w:numId="28">
    <w:abstractNumId w:val="1"/>
  </w:num>
  <w:num w:numId="29">
    <w:abstractNumId w:val="2"/>
  </w:num>
  <w:num w:numId="30">
    <w:abstractNumId w:val="3"/>
  </w:num>
  <w:num w:numId="3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proofState w:spelling="clean" w:grammar="clean"/>
  <w:stylePaneSortMethod w:val="0004"/>
  <w:defaultTabStop w:val="708"/>
  <w:evenAndOddHeaders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20C1"/>
    <w:rsid w:val="00092E08"/>
    <w:rsid w:val="000B74D8"/>
    <w:rsid w:val="000C2C8D"/>
    <w:rsid w:val="000D2758"/>
    <w:rsid w:val="001003D1"/>
    <w:rsid w:val="001112E6"/>
    <w:rsid w:val="001141D6"/>
    <w:rsid w:val="00194851"/>
    <w:rsid w:val="001E3CDE"/>
    <w:rsid w:val="002B194B"/>
    <w:rsid w:val="00306150"/>
    <w:rsid w:val="003207CF"/>
    <w:rsid w:val="00475EE9"/>
    <w:rsid w:val="005073A0"/>
    <w:rsid w:val="00571032"/>
    <w:rsid w:val="00597B9A"/>
    <w:rsid w:val="00630778"/>
    <w:rsid w:val="0069583F"/>
    <w:rsid w:val="007620E1"/>
    <w:rsid w:val="0079452F"/>
    <w:rsid w:val="007A4E92"/>
    <w:rsid w:val="007B7AF7"/>
    <w:rsid w:val="007F5CC5"/>
    <w:rsid w:val="00871BCD"/>
    <w:rsid w:val="008E0270"/>
    <w:rsid w:val="00951C40"/>
    <w:rsid w:val="009620C1"/>
    <w:rsid w:val="0098090C"/>
    <w:rsid w:val="009C23CB"/>
    <w:rsid w:val="009C5127"/>
    <w:rsid w:val="009E734A"/>
    <w:rsid w:val="00AE6783"/>
    <w:rsid w:val="00C37109"/>
    <w:rsid w:val="00CA7C0D"/>
    <w:rsid w:val="00FF1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E92"/>
  </w:style>
  <w:style w:type="paragraph" w:styleId="1">
    <w:name w:val="heading 1"/>
    <w:basedOn w:val="a"/>
    <w:next w:val="a"/>
    <w:link w:val="10"/>
    <w:qFormat/>
    <w:rsid w:val="00C37109"/>
    <w:pPr>
      <w:keepNext/>
      <w:keepLines/>
      <w:pageBreakBefore/>
      <w:numPr>
        <w:numId w:val="27"/>
      </w:numPr>
      <w:spacing w:before="240" w:after="240"/>
      <w:outlineLvl w:val="0"/>
    </w:pPr>
    <w:rPr>
      <w:b/>
      <w:kern w:val="28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37109"/>
    <w:pPr>
      <w:keepNext/>
      <w:keepLines/>
      <w:numPr>
        <w:ilvl w:val="1"/>
        <w:numId w:val="27"/>
      </w:numPr>
      <w:spacing w:before="240" w:after="240"/>
      <w:outlineLvl w:val="1"/>
    </w:pPr>
    <w:rPr>
      <w:b/>
      <w:sz w:val="26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C37109"/>
    <w:pPr>
      <w:keepNext/>
      <w:numPr>
        <w:ilvl w:val="2"/>
        <w:numId w:val="27"/>
      </w:numPr>
      <w:spacing w:before="120" w:after="120"/>
      <w:outlineLvl w:val="2"/>
    </w:pPr>
    <w:rPr>
      <w:b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37109"/>
    <w:pPr>
      <w:keepNext/>
      <w:numPr>
        <w:ilvl w:val="3"/>
        <w:numId w:val="27"/>
      </w:numPr>
      <w:spacing w:before="240" w:after="60"/>
      <w:outlineLvl w:val="3"/>
    </w:pPr>
    <w:rPr>
      <w:b/>
      <w:i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C37109"/>
    <w:pPr>
      <w:numPr>
        <w:ilvl w:val="4"/>
        <w:numId w:val="27"/>
      </w:numPr>
      <w:spacing w:before="240" w:after="60"/>
      <w:outlineLvl w:val="4"/>
    </w:pPr>
    <w:rPr>
      <w:rFonts w:ascii="Arial" w:hAnsi="Arial"/>
      <w:sz w:val="22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C37109"/>
    <w:pPr>
      <w:numPr>
        <w:ilvl w:val="5"/>
        <w:numId w:val="27"/>
      </w:numPr>
      <w:spacing w:before="240" w:after="60"/>
      <w:outlineLvl w:val="5"/>
    </w:pPr>
    <w:rPr>
      <w:rFonts w:ascii="Arial" w:hAnsi="Arial"/>
      <w:i/>
      <w:sz w:val="22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C37109"/>
    <w:pPr>
      <w:numPr>
        <w:ilvl w:val="6"/>
        <w:numId w:val="27"/>
      </w:numPr>
      <w:spacing w:before="240" w:after="60"/>
      <w:outlineLvl w:val="6"/>
    </w:pPr>
    <w:rPr>
      <w:rFonts w:ascii="Arial" w:hAnsi="Arial"/>
      <w:sz w:val="22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C37109"/>
    <w:pPr>
      <w:numPr>
        <w:ilvl w:val="7"/>
        <w:numId w:val="27"/>
      </w:numPr>
      <w:spacing w:before="240" w:after="60"/>
      <w:outlineLvl w:val="7"/>
    </w:pPr>
    <w:rPr>
      <w:rFonts w:ascii="Arial" w:hAnsi="Arial"/>
      <w:i/>
      <w:sz w:val="22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C37109"/>
    <w:pPr>
      <w:numPr>
        <w:ilvl w:val="8"/>
        <w:numId w:val="27"/>
      </w:numPr>
      <w:spacing w:before="240" w:after="60"/>
      <w:outlineLvl w:val="8"/>
    </w:pPr>
    <w:rPr>
      <w:rFonts w:ascii="Arial" w:hAnsi="Arial"/>
      <w:i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4E92"/>
    <w:rPr>
      <w:b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A4E92"/>
    <w:rPr>
      <w:b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A4E92"/>
    <w:rPr>
      <w:b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A4E92"/>
    <w:rPr>
      <w:b/>
      <w:i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A4E92"/>
    <w:rPr>
      <w:rFonts w:ascii="Arial" w:hAnsi="Arial"/>
      <w:sz w:val="2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A4E92"/>
    <w:rPr>
      <w:rFonts w:ascii="Arial" w:hAnsi="Arial"/>
      <w:i/>
      <w:sz w:val="2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7A4E92"/>
    <w:rPr>
      <w:rFonts w:ascii="Arial" w:hAnsi="Arial"/>
      <w:sz w:val="22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7A4E92"/>
    <w:rPr>
      <w:rFonts w:ascii="Arial" w:hAnsi="Arial"/>
      <w:i/>
      <w:sz w:val="2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7A4E92"/>
    <w:rPr>
      <w:rFonts w:ascii="Arial" w:hAnsi="Arial"/>
      <w:i/>
      <w:sz w:val="18"/>
      <w:szCs w:val="20"/>
      <w:lang w:eastAsia="ru-RU"/>
    </w:rPr>
  </w:style>
  <w:style w:type="paragraph" w:customStyle="1" w:styleId="a3">
    <w:name w:val="Заголовок содержания"/>
    <w:basedOn w:val="a"/>
    <w:next w:val="a"/>
    <w:rsid w:val="00C37109"/>
    <w:pPr>
      <w:spacing w:before="120" w:after="120"/>
      <w:jc w:val="center"/>
    </w:pPr>
    <w:rPr>
      <w:b/>
      <w:sz w:val="28"/>
      <w:szCs w:val="20"/>
      <w:lang w:eastAsia="ru-RU"/>
    </w:rPr>
  </w:style>
  <w:style w:type="paragraph" w:styleId="11">
    <w:name w:val="toc 1"/>
    <w:basedOn w:val="a"/>
    <w:next w:val="a"/>
    <w:semiHidden/>
    <w:rsid w:val="007A4E92"/>
    <w:pPr>
      <w:tabs>
        <w:tab w:val="left" w:pos="851"/>
        <w:tab w:val="right" w:leader="dot" w:pos="9060"/>
      </w:tabs>
      <w:spacing w:before="120" w:after="60"/>
      <w:ind w:left="851" w:hanging="284"/>
      <w:jc w:val="left"/>
    </w:pPr>
    <w:rPr>
      <w:b/>
      <w:caps/>
      <w:noProof/>
      <w:sz w:val="22"/>
    </w:rPr>
  </w:style>
  <w:style w:type="paragraph" w:styleId="21">
    <w:name w:val="toc 2"/>
    <w:basedOn w:val="a"/>
    <w:next w:val="a"/>
    <w:semiHidden/>
    <w:rsid w:val="007A4E92"/>
    <w:pPr>
      <w:tabs>
        <w:tab w:val="left" w:pos="1134"/>
        <w:tab w:val="right" w:leader="dot" w:pos="9060"/>
      </w:tabs>
      <w:ind w:left="1134" w:hanging="283"/>
      <w:jc w:val="left"/>
    </w:pPr>
    <w:rPr>
      <w:b/>
      <w:smallCaps/>
      <w:noProof/>
      <w:sz w:val="20"/>
    </w:rPr>
  </w:style>
  <w:style w:type="paragraph" w:styleId="31">
    <w:name w:val="toc 3"/>
    <w:basedOn w:val="a"/>
    <w:next w:val="a"/>
    <w:semiHidden/>
    <w:rsid w:val="007A4E92"/>
    <w:pPr>
      <w:ind w:left="480"/>
      <w:jc w:val="left"/>
    </w:pPr>
    <w:rPr>
      <w:i/>
      <w:sz w:val="20"/>
    </w:rPr>
  </w:style>
  <w:style w:type="paragraph" w:styleId="41">
    <w:name w:val="toc 4"/>
    <w:basedOn w:val="a"/>
    <w:next w:val="a"/>
    <w:semiHidden/>
    <w:rsid w:val="007A4E92"/>
    <w:pPr>
      <w:ind w:left="720"/>
      <w:jc w:val="left"/>
    </w:pPr>
    <w:rPr>
      <w:sz w:val="18"/>
    </w:rPr>
  </w:style>
  <w:style w:type="paragraph" w:styleId="51">
    <w:name w:val="toc 5"/>
    <w:basedOn w:val="a"/>
    <w:next w:val="a"/>
    <w:semiHidden/>
    <w:rsid w:val="007A4E92"/>
    <w:pPr>
      <w:ind w:left="960"/>
      <w:jc w:val="left"/>
    </w:pPr>
    <w:rPr>
      <w:sz w:val="18"/>
    </w:rPr>
  </w:style>
  <w:style w:type="paragraph" w:styleId="61">
    <w:name w:val="toc 6"/>
    <w:basedOn w:val="a"/>
    <w:next w:val="a"/>
    <w:semiHidden/>
    <w:rsid w:val="007A4E92"/>
    <w:pPr>
      <w:ind w:left="1200"/>
      <w:jc w:val="left"/>
    </w:pPr>
    <w:rPr>
      <w:sz w:val="18"/>
    </w:rPr>
  </w:style>
  <w:style w:type="paragraph" w:styleId="71">
    <w:name w:val="toc 7"/>
    <w:basedOn w:val="a"/>
    <w:next w:val="a"/>
    <w:semiHidden/>
    <w:rsid w:val="007A4E92"/>
    <w:pPr>
      <w:ind w:left="1440"/>
      <w:jc w:val="left"/>
    </w:pPr>
    <w:rPr>
      <w:sz w:val="18"/>
    </w:rPr>
  </w:style>
  <w:style w:type="paragraph" w:styleId="81">
    <w:name w:val="toc 8"/>
    <w:basedOn w:val="a"/>
    <w:next w:val="a"/>
    <w:semiHidden/>
    <w:rsid w:val="007A4E92"/>
    <w:pPr>
      <w:ind w:left="1680"/>
      <w:jc w:val="left"/>
    </w:pPr>
    <w:rPr>
      <w:sz w:val="18"/>
    </w:rPr>
  </w:style>
  <w:style w:type="paragraph" w:styleId="91">
    <w:name w:val="toc 9"/>
    <w:basedOn w:val="a"/>
    <w:next w:val="a"/>
    <w:semiHidden/>
    <w:rsid w:val="007A4E92"/>
    <w:pPr>
      <w:ind w:left="1920"/>
      <w:jc w:val="left"/>
    </w:pPr>
    <w:rPr>
      <w:sz w:val="18"/>
    </w:rPr>
  </w:style>
  <w:style w:type="paragraph" w:styleId="a4">
    <w:name w:val="header"/>
    <w:basedOn w:val="a"/>
    <w:link w:val="a5"/>
    <w:rsid w:val="00C37109"/>
    <w:pPr>
      <w:tabs>
        <w:tab w:val="center" w:pos="4536"/>
        <w:tab w:val="right" w:pos="9072"/>
      </w:tabs>
    </w:pPr>
    <w:rPr>
      <w:sz w:val="22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rsid w:val="00C37109"/>
    <w:rPr>
      <w:sz w:val="22"/>
      <w:szCs w:val="20"/>
      <w:lang w:eastAsia="ru-RU"/>
    </w:rPr>
  </w:style>
  <w:style w:type="paragraph" w:customStyle="1" w:styleId="a6">
    <w:name w:val="верхний колонтитул Тонлайна"/>
    <w:basedOn w:val="a4"/>
    <w:next w:val="a"/>
    <w:rsid w:val="00C37109"/>
    <w:pPr>
      <w:tabs>
        <w:tab w:val="clear" w:pos="4536"/>
        <w:tab w:val="clear" w:pos="9072"/>
      </w:tabs>
      <w:ind w:firstLine="0"/>
      <w:jc w:val="center"/>
    </w:pPr>
    <w:rPr>
      <w:smallCaps/>
      <w:sz w:val="16"/>
    </w:rPr>
  </w:style>
  <w:style w:type="paragraph" w:styleId="a7">
    <w:name w:val="Title"/>
    <w:basedOn w:val="a"/>
    <w:next w:val="a"/>
    <w:link w:val="a8"/>
    <w:qFormat/>
    <w:rsid w:val="00C37109"/>
    <w:pPr>
      <w:jc w:val="center"/>
    </w:pPr>
    <w:rPr>
      <w:b/>
      <w:sz w:val="36"/>
      <w:szCs w:val="20"/>
      <w:u w:val="single"/>
      <w:lang w:eastAsia="ru-RU"/>
    </w:rPr>
  </w:style>
  <w:style w:type="character" w:customStyle="1" w:styleId="a8">
    <w:name w:val="Название Знак"/>
    <w:basedOn w:val="a0"/>
    <w:link w:val="a7"/>
    <w:rsid w:val="00C37109"/>
    <w:rPr>
      <w:b/>
      <w:sz w:val="36"/>
      <w:szCs w:val="20"/>
      <w:u w:val="single"/>
      <w:lang w:eastAsia="ru-RU"/>
    </w:rPr>
  </w:style>
  <w:style w:type="paragraph" w:styleId="a9">
    <w:name w:val="footer"/>
    <w:basedOn w:val="a"/>
    <w:link w:val="aa"/>
    <w:rsid w:val="00C37109"/>
    <w:pPr>
      <w:tabs>
        <w:tab w:val="center" w:pos="4536"/>
        <w:tab w:val="right" w:pos="9072"/>
      </w:tabs>
    </w:pPr>
    <w:rPr>
      <w:sz w:val="22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rsid w:val="00C37109"/>
    <w:rPr>
      <w:sz w:val="22"/>
      <w:szCs w:val="20"/>
      <w:lang w:eastAsia="ru-RU"/>
    </w:rPr>
  </w:style>
  <w:style w:type="paragraph" w:customStyle="1" w:styleId="ab">
    <w:name w:val="нижний колонтитул Тонлайна"/>
    <w:basedOn w:val="a9"/>
    <w:next w:val="a"/>
    <w:rsid w:val="00C37109"/>
    <w:pPr>
      <w:tabs>
        <w:tab w:val="clear" w:pos="4536"/>
        <w:tab w:val="clear" w:pos="9072"/>
      </w:tabs>
      <w:ind w:firstLine="0"/>
      <w:jc w:val="center"/>
    </w:pPr>
    <w:rPr>
      <w:sz w:val="16"/>
    </w:rPr>
  </w:style>
  <w:style w:type="paragraph" w:styleId="ac">
    <w:name w:val="List Paragraph"/>
    <w:basedOn w:val="a"/>
    <w:uiPriority w:val="34"/>
    <w:qFormat/>
    <w:rsid w:val="009C23CB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AE678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E6783"/>
    <w:rPr>
      <w:rFonts w:ascii="Tahoma" w:hAnsi="Tahoma" w:cs="Tahoma"/>
      <w:sz w:val="16"/>
      <w:szCs w:val="16"/>
    </w:rPr>
  </w:style>
  <w:style w:type="character" w:styleId="af">
    <w:name w:val="Strong"/>
    <w:basedOn w:val="a0"/>
    <w:uiPriority w:val="22"/>
    <w:qFormat/>
    <w:rsid w:val="002B194B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4"/>
        <w:szCs w:val="24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A4E92"/>
  </w:style>
  <w:style w:type="paragraph" w:styleId="1">
    <w:name w:val="heading 1"/>
    <w:basedOn w:val="a"/>
    <w:next w:val="a"/>
    <w:link w:val="10"/>
    <w:qFormat/>
    <w:rsid w:val="00C37109"/>
    <w:pPr>
      <w:keepNext/>
      <w:keepLines/>
      <w:pageBreakBefore/>
      <w:numPr>
        <w:numId w:val="27"/>
      </w:numPr>
      <w:spacing w:before="240" w:after="240"/>
      <w:outlineLvl w:val="0"/>
    </w:pPr>
    <w:rPr>
      <w:b/>
      <w:kern w:val="28"/>
      <w:sz w:val="28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C37109"/>
    <w:pPr>
      <w:keepNext/>
      <w:keepLines/>
      <w:numPr>
        <w:ilvl w:val="1"/>
        <w:numId w:val="27"/>
      </w:numPr>
      <w:spacing w:before="240" w:after="240"/>
      <w:outlineLvl w:val="1"/>
    </w:pPr>
    <w:rPr>
      <w:b/>
      <w:sz w:val="26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C37109"/>
    <w:pPr>
      <w:keepNext/>
      <w:numPr>
        <w:ilvl w:val="2"/>
        <w:numId w:val="27"/>
      </w:numPr>
      <w:spacing w:before="120" w:after="120"/>
      <w:outlineLvl w:val="2"/>
    </w:pPr>
    <w:rPr>
      <w:b/>
      <w:szCs w:val="20"/>
      <w:lang w:eastAsia="ru-RU"/>
    </w:rPr>
  </w:style>
  <w:style w:type="paragraph" w:styleId="4">
    <w:name w:val="heading 4"/>
    <w:basedOn w:val="a"/>
    <w:next w:val="a"/>
    <w:link w:val="40"/>
    <w:qFormat/>
    <w:rsid w:val="00C37109"/>
    <w:pPr>
      <w:keepNext/>
      <w:numPr>
        <w:ilvl w:val="3"/>
        <w:numId w:val="27"/>
      </w:numPr>
      <w:spacing w:before="240" w:after="60"/>
      <w:outlineLvl w:val="3"/>
    </w:pPr>
    <w:rPr>
      <w:b/>
      <w:i/>
      <w:szCs w:val="20"/>
      <w:lang w:eastAsia="ru-RU"/>
    </w:rPr>
  </w:style>
  <w:style w:type="paragraph" w:styleId="5">
    <w:name w:val="heading 5"/>
    <w:basedOn w:val="a"/>
    <w:next w:val="a"/>
    <w:link w:val="50"/>
    <w:qFormat/>
    <w:rsid w:val="00C37109"/>
    <w:pPr>
      <w:numPr>
        <w:ilvl w:val="4"/>
        <w:numId w:val="27"/>
      </w:numPr>
      <w:spacing w:before="240" w:after="60"/>
      <w:outlineLvl w:val="4"/>
    </w:pPr>
    <w:rPr>
      <w:rFonts w:ascii="Arial" w:hAnsi="Arial"/>
      <w:sz w:val="22"/>
      <w:szCs w:val="20"/>
      <w:lang w:eastAsia="ru-RU"/>
    </w:rPr>
  </w:style>
  <w:style w:type="paragraph" w:styleId="6">
    <w:name w:val="heading 6"/>
    <w:basedOn w:val="a"/>
    <w:next w:val="a"/>
    <w:link w:val="60"/>
    <w:qFormat/>
    <w:rsid w:val="00C37109"/>
    <w:pPr>
      <w:numPr>
        <w:ilvl w:val="5"/>
        <w:numId w:val="27"/>
      </w:numPr>
      <w:spacing w:before="240" w:after="60"/>
      <w:outlineLvl w:val="5"/>
    </w:pPr>
    <w:rPr>
      <w:rFonts w:ascii="Arial" w:hAnsi="Arial"/>
      <w:i/>
      <w:sz w:val="22"/>
      <w:szCs w:val="20"/>
      <w:lang w:eastAsia="ru-RU"/>
    </w:rPr>
  </w:style>
  <w:style w:type="paragraph" w:styleId="7">
    <w:name w:val="heading 7"/>
    <w:basedOn w:val="a"/>
    <w:next w:val="a"/>
    <w:link w:val="70"/>
    <w:qFormat/>
    <w:rsid w:val="00C37109"/>
    <w:pPr>
      <w:numPr>
        <w:ilvl w:val="6"/>
        <w:numId w:val="27"/>
      </w:numPr>
      <w:spacing w:before="240" w:after="60"/>
      <w:outlineLvl w:val="6"/>
    </w:pPr>
    <w:rPr>
      <w:rFonts w:ascii="Arial" w:hAnsi="Arial"/>
      <w:sz w:val="22"/>
      <w:szCs w:val="20"/>
      <w:lang w:eastAsia="ru-RU"/>
    </w:rPr>
  </w:style>
  <w:style w:type="paragraph" w:styleId="8">
    <w:name w:val="heading 8"/>
    <w:basedOn w:val="a"/>
    <w:next w:val="a"/>
    <w:link w:val="80"/>
    <w:qFormat/>
    <w:rsid w:val="00C37109"/>
    <w:pPr>
      <w:numPr>
        <w:ilvl w:val="7"/>
        <w:numId w:val="27"/>
      </w:numPr>
      <w:spacing w:before="240" w:after="60"/>
      <w:outlineLvl w:val="7"/>
    </w:pPr>
    <w:rPr>
      <w:rFonts w:ascii="Arial" w:hAnsi="Arial"/>
      <w:i/>
      <w:sz w:val="22"/>
      <w:szCs w:val="20"/>
      <w:lang w:eastAsia="ru-RU"/>
    </w:rPr>
  </w:style>
  <w:style w:type="paragraph" w:styleId="9">
    <w:name w:val="heading 9"/>
    <w:basedOn w:val="a"/>
    <w:next w:val="a"/>
    <w:link w:val="90"/>
    <w:qFormat/>
    <w:rsid w:val="00C37109"/>
    <w:pPr>
      <w:numPr>
        <w:ilvl w:val="8"/>
        <w:numId w:val="27"/>
      </w:numPr>
      <w:spacing w:before="240" w:after="60"/>
      <w:outlineLvl w:val="8"/>
    </w:pPr>
    <w:rPr>
      <w:rFonts w:ascii="Arial" w:hAnsi="Arial"/>
      <w:i/>
      <w:sz w:val="1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A4E92"/>
    <w:rPr>
      <w:b/>
      <w:kern w:val="28"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7A4E92"/>
    <w:rPr>
      <w:b/>
      <w:sz w:val="26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7A4E92"/>
    <w:rPr>
      <w:b/>
      <w:szCs w:val="20"/>
      <w:lang w:eastAsia="ru-RU"/>
    </w:rPr>
  </w:style>
  <w:style w:type="character" w:customStyle="1" w:styleId="40">
    <w:name w:val="Заголовок 4 Знак"/>
    <w:basedOn w:val="a0"/>
    <w:link w:val="4"/>
    <w:rsid w:val="007A4E92"/>
    <w:rPr>
      <w:b/>
      <w:i/>
      <w:szCs w:val="20"/>
      <w:lang w:eastAsia="ru-RU"/>
    </w:rPr>
  </w:style>
  <w:style w:type="character" w:customStyle="1" w:styleId="50">
    <w:name w:val="Заголовок 5 Знак"/>
    <w:basedOn w:val="a0"/>
    <w:link w:val="5"/>
    <w:rsid w:val="007A4E92"/>
    <w:rPr>
      <w:rFonts w:ascii="Arial" w:hAnsi="Arial"/>
      <w:sz w:val="22"/>
      <w:szCs w:val="20"/>
      <w:lang w:eastAsia="ru-RU"/>
    </w:rPr>
  </w:style>
  <w:style w:type="character" w:customStyle="1" w:styleId="60">
    <w:name w:val="Заголовок 6 Знак"/>
    <w:basedOn w:val="a0"/>
    <w:link w:val="6"/>
    <w:rsid w:val="007A4E92"/>
    <w:rPr>
      <w:rFonts w:ascii="Arial" w:hAnsi="Arial"/>
      <w:i/>
      <w:sz w:val="22"/>
      <w:szCs w:val="20"/>
      <w:lang w:eastAsia="ru-RU"/>
    </w:rPr>
  </w:style>
  <w:style w:type="character" w:customStyle="1" w:styleId="70">
    <w:name w:val="Заголовок 7 Знак"/>
    <w:basedOn w:val="a0"/>
    <w:link w:val="7"/>
    <w:rsid w:val="007A4E92"/>
    <w:rPr>
      <w:rFonts w:ascii="Arial" w:hAnsi="Arial"/>
      <w:sz w:val="22"/>
      <w:szCs w:val="20"/>
      <w:lang w:eastAsia="ru-RU"/>
    </w:rPr>
  </w:style>
  <w:style w:type="character" w:customStyle="1" w:styleId="80">
    <w:name w:val="Заголовок 8 Знак"/>
    <w:basedOn w:val="a0"/>
    <w:link w:val="8"/>
    <w:rsid w:val="007A4E92"/>
    <w:rPr>
      <w:rFonts w:ascii="Arial" w:hAnsi="Arial"/>
      <w:i/>
      <w:sz w:val="22"/>
      <w:szCs w:val="20"/>
      <w:lang w:eastAsia="ru-RU"/>
    </w:rPr>
  </w:style>
  <w:style w:type="character" w:customStyle="1" w:styleId="90">
    <w:name w:val="Заголовок 9 Знак"/>
    <w:basedOn w:val="a0"/>
    <w:link w:val="9"/>
    <w:rsid w:val="007A4E92"/>
    <w:rPr>
      <w:rFonts w:ascii="Arial" w:hAnsi="Arial"/>
      <w:i/>
      <w:sz w:val="18"/>
      <w:szCs w:val="20"/>
      <w:lang w:eastAsia="ru-RU"/>
    </w:rPr>
  </w:style>
  <w:style w:type="paragraph" w:customStyle="1" w:styleId="a3">
    <w:name w:val="Заголовок содержания"/>
    <w:basedOn w:val="a"/>
    <w:next w:val="a"/>
    <w:rsid w:val="00C37109"/>
    <w:pPr>
      <w:spacing w:before="120" w:after="120"/>
      <w:jc w:val="center"/>
    </w:pPr>
    <w:rPr>
      <w:b/>
      <w:sz w:val="28"/>
      <w:szCs w:val="20"/>
      <w:lang w:eastAsia="ru-RU"/>
    </w:rPr>
  </w:style>
  <w:style w:type="paragraph" w:styleId="11">
    <w:name w:val="toc 1"/>
    <w:basedOn w:val="a"/>
    <w:next w:val="a"/>
    <w:semiHidden/>
    <w:rsid w:val="007A4E92"/>
    <w:pPr>
      <w:tabs>
        <w:tab w:val="left" w:pos="851"/>
        <w:tab w:val="right" w:leader="dot" w:pos="9060"/>
      </w:tabs>
      <w:spacing w:before="120" w:after="60"/>
      <w:ind w:left="851" w:hanging="284"/>
      <w:jc w:val="left"/>
    </w:pPr>
    <w:rPr>
      <w:b/>
      <w:caps/>
      <w:noProof/>
      <w:sz w:val="22"/>
    </w:rPr>
  </w:style>
  <w:style w:type="paragraph" w:styleId="21">
    <w:name w:val="toc 2"/>
    <w:basedOn w:val="a"/>
    <w:next w:val="a"/>
    <w:semiHidden/>
    <w:rsid w:val="007A4E92"/>
    <w:pPr>
      <w:tabs>
        <w:tab w:val="left" w:pos="1134"/>
        <w:tab w:val="right" w:leader="dot" w:pos="9060"/>
      </w:tabs>
      <w:ind w:left="1134" w:hanging="283"/>
      <w:jc w:val="left"/>
    </w:pPr>
    <w:rPr>
      <w:b/>
      <w:smallCaps/>
      <w:noProof/>
      <w:sz w:val="20"/>
    </w:rPr>
  </w:style>
  <w:style w:type="paragraph" w:styleId="31">
    <w:name w:val="toc 3"/>
    <w:basedOn w:val="a"/>
    <w:next w:val="a"/>
    <w:semiHidden/>
    <w:rsid w:val="007A4E92"/>
    <w:pPr>
      <w:ind w:left="480"/>
      <w:jc w:val="left"/>
    </w:pPr>
    <w:rPr>
      <w:i/>
      <w:sz w:val="20"/>
    </w:rPr>
  </w:style>
  <w:style w:type="paragraph" w:styleId="41">
    <w:name w:val="toc 4"/>
    <w:basedOn w:val="a"/>
    <w:next w:val="a"/>
    <w:semiHidden/>
    <w:rsid w:val="007A4E92"/>
    <w:pPr>
      <w:ind w:left="720"/>
      <w:jc w:val="left"/>
    </w:pPr>
    <w:rPr>
      <w:sz w:val="18"/>
    </w:rPr>
  </w:style>
  <w:style w:type="paragraph" w:styleId="51">
    <w:name w:val="toc 5"/>
    <w:basedOn w:val="a"/>
    <w:next w:val="a"/>
    <w:semiHidden/>
    <w:rsid w:val="007A4E92"/>
    <w:pPr>
      <w:ind w:left="960"/>
      <w:jc w:val="left"/>
    </w:pPr>
    <w:rPr>
      <w:sz w:val="18"/>
    </w:rPr>
  </w:style>
  <w:style w:type="paragraph" w:styleId="61">
    <w:name w:val="toc 6"/>
    <w:basedOn w:val="a"/>
    <w:next w:val="a"/>
    <w:semiHidden/>
    <w:rsid w:val="007A4E92"/>
    <w:pPr>
      <w:ind w:left="1200"/>
      <w:jc w:val="left"/>
    </w:pPr>
    <w:rPr>
      <w:sz w:val="18"/>
    </w:rPr>
  </w:style>
  <w:style w:type="paragraph" w:styleId="71">
    <w:name w:val="toc 7"/>
    <w:basedOn w:val="a"/>
    <w:next w:val="a"/>
    <w:semiHidden/>
    <w:rsid w:val="007A4E92"/>
    <w:pPr>
      <w:ind w:left="1440"/>
      <w:jc w:val="left"/>
    </w:pPr>
    <w:rPr>
      <w:sz w:val="18"/>
    </w:rPr>
  </w:style>
  <w:style w:type="paragraph" w:styleId="81">
    <w:name w:val="toc 8"/>
    <w:basedOn w:val="a"/>
    <w:next w:val="a"/>
    <w:semiHidden/>
    <w:rsid w:val="007A4E92"/>
    <w:pPr>
      <w:ind w:left="1680"/>
      <w:jc w:val="left"/>
    </w:pPr>
    <w:rPr>
      <w:sz w:val="18"/>
    </w:rPr>
  </w:style>
  <w:style w:type="paragraph" w:styleId="91">
    <w:name w:val="toc 9"/>
    <w:basedOn w:val="a"/>
    <w:next w:val="a"/>
    <w:semiHidden/>
    <w:rsid w:val="007A4E92"/>
    <w:pPr>
      <w:ind w:left="1920"/>
      <w:jc w:val="left"/>
    </w:pPr>
    <w:rPr>
      <w:sz w:val="18"/>
    </w:rPr>
  </w:style>
  <w:style w:type="paragraph" w:styleId="a4">
    <w:name w:val="header"/>
    <w:basedOn w:val="a"/>
    <w:link w:val="a5"/>
    <w:rsid w:val="00C37109"/>
    <w:pPr>
      <w:tabs>
        <w:tab w:val="center" w:pos="4536"/>
        <w:tab w:val="right" w:pos="9072"/>
      </w:tabs>
    </w:pPr>
    <w:rPr>
      <w:sz w:val="22"/>
      <w:szCs w:val="20"/>
      <w:lang w:eastAsia="ru-RU"/>
    </w:rPr>
  </w:style>
  <w:style w:type="character" w:customStyle="1" w:styleId="a5">
    <w:name w:val="Верхний колонтитул Знак"/>
    <w:basedOn w:val="a0"/>
    <w:link w:val="a4"/>
    <w:rsid w:val="00C37109"/>
    <w:rPr>
      <w:sz w:val="22"/>
      <w:szCs w:val="20"/>
      <w:lang w:eastAsia="ru-RU"/>
    </w:rPr>
  </w:style>
  <w:style w:type="paragraph" w:customStyle="1" w:styleId="a6">
    <w:name w:val="верхний колонтитул Тонлайна"/>
    <w:basedOn w:val="a4"/>
    <w:next w:val="a"/>
    <w:rsid w:val="00C37109"/>
    <w:pPr>
      <w:tabs>
        <w:tab w:val="clear" w:pos="4536"/>
        <w:tab w:val="clear" w:pos="9072"/>
      </w:tabs>
      <w:ind w:firstLine="0"/>
      <w:jc w:val="center"/>
    </w:pPr>
    <w:rPr>
      <w:smallCaps/>
      <w:sz w:val="16"/>
    </w:rPr>
  </w:style>
  <w:style w:type="paragraph" w:styleId="a7">
    <w:name w:val="Title"/>
    <w:basedOn w:val="a"/>
    <w:next w:val="a"/>
    <w:link w:val="a8"/>
    <w:qFormat/>
    <w:rsid w:val="00C37109"/>
    <w:pPr>
      <w:jc w:val="center"/>
    </w:pPr>
    <w:rPr>
      <w:b/>
      <w:sz w:val="36"/>
      <w:szCs w:val="20"/>
      <w:u w:val="single"/>
      <w:lang w:eastAsia="ru-RU"/>
    </w:rPr>
  </w:style>
  <w:style w:type="character" w:customStyle="1" w:styleId="a8">
    <w:name w:val="Название Знак"/>
    <w:basedOn w:val="a0"/>
    <w:link w:val="a7"/>
    <w:rsid w:val="00C37109"/>
    <w:rPr>
      <w:b/>
      <w:sz w:val="36"/>
      <w:szCs w:val="20"/>
      <w:u w:val="single"/>
      <w:lang w:eastAsia="ru-RU"/>
    </w:rPr>
  </w:style>
  <w:style w:type="paragraph" w:styleId="a9">
    <w:name w:val="footer"/>
    <w:basedOn w:val="a"/>
    <w:link w:val="aa"/>
    <w:rsid w:val="00C37109"/>
    <w:pPr>
      <w:tabs>
        <w:tab w:val="center" w:pos="4536"/>
        <w:tab w:val="right" w:pos="9072"/>
      </w:tabs>
    </w:pPr>
    <w:rPr>
      <w:sz w:val="22"/>
      <w:szCs w:val="20"/>
      <w:lang w:eastAsia="ru-RU"/>
    </w:rPr>
  </w:style>
  <w:style w:type="character" w:customStyle="1" w:styleId="aa">
    <w:name w:val="Нижний колонтитул Знак"/>
    <w:basedOn w:val="a0"/>
    <w:link w:val="a9"/>
    <w:rsid w:val="00C37109"/>
    <w:rPr>
      <w:sz w:val="22"/>
      <w:szCs w:val="20"/>
      <w:lang w:eastAsia="ru-RU"/>
    </w:rPr>
  </w:style>
  <w:style w:type="paragraph" w:customStyle="1" w:styleId="ab">
    <w:name w:val="нижний колонтитул Тонлайна"/>
    <w:basedOn w:val="a9"/>
    <w:next w:val="a"/>
    <w:rsid w:val="00C37109"/>
    <w:pPr>
      <w:tabs>
        <w:tab w:val="clear" w:pos="4536"/>
        <w:tab w:val="clear" w:pos="9072"/>
      </w:tabs>
      <w:ind w:firstLine="0"/>
      <w:jc w:val="center"/>
    </w:pPr>
    <w:rPr>
      <w:sz w:val="16"/>
    </w:rPr>
  </w:style>
  <w:style w:type="paragraph" w:styleId="ac">
    <w:name w:val="List Paragraph"/>
    <w:basedOn w:val="a"/>
    <w:uiPriority w:val="34"/>
    <w:qFormat/>
    <w:rsid w:val="009C23CB"/>
    <w:pPr>
      <w:ind w:left="720"/>
      <w:contextualSpacing/>
    </w:pPr>
  </w:style>
  <w:style w:type="paragraph" w:styleId="ad">
    <w:name w:val="Balloon Text"/>
    <w:basedOn w:val="a"/>
    <w:link w:val="ae"/>
    <w:uiPriority w:val="99"/>
    <w:semiHidden/>
    <w:unhideWhenUsed/>
    <w:rsid w:val="00AE6783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AE6783"/>
    <w:rPr>
      <w:rFonts w:ascii="Tahoma" w:hAnsi="Tahoma" w:cs="Tahoma"/>
      <w:sz w:val="16"/>
      <w:szCs w:val="16"/>
    </w:rPr>
  </w:style>
  <w:style w:type="character" w:styleId="af">
    <w:name w:val="Strong"/>
    <w:basedOn w:val="a0"/>
    <w:uiPriority w:val="22"/>
    <w:qFormat/>
    <w:rsid w:val="002B194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98447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0870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5329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6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8465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65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62294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4432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44038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60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903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72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00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85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1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415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23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3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598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64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1547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34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7370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50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13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4072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6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4332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739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8899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11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693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8553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621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311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89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10247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00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2240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55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4447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024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55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0762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5898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068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1</Pages>
  <Words>237</Words>
  <Characters>1351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Емельянов Андрей</dc:creator>
  <cp:lastModifiedBy>Камышев Владимир</cp:lastModifiedBy>
  <cp:revision>6</cp:revision>
  <dcterms:created xsi:type="dcterms:W3CDTF">2019-09-10T11:56:00Z</dcterms:created>
  <dcterms:modified xsi:type="dcterms:W3CDTF">2019-09-10T13:31:00Z</dcterms:modified>
</cp:coreProperties>
</file>