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9682" w14:textId="449BC374" w:rsidR="00180D6A" w:rsidRPr="00AE62F5" w:rsidRDefault="00AE62F5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>Тумбовый т</w:t>
      </w:r>
      <w:r w:rsidR="00180D6A" w:rsidRPr="00180D6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урникет-трипод TT</w:t>
      </w:r>
      <w:r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D</w:t>
      </w:r>
      <w:r w:rsidRPr="00AE62F5">
        <w:rPr>
          <w:rFonts w:eastAsia="Times New Roman" w:cs="Arial"/>
          <w:b/>
          <w:bCs/>
          <w:kern w:val="36"/>
          <w:sz w:val="28"/>
          <w:szCs w:val="28"/>
          <w:lang w:eastAsia="ru-RU"/>
        </w:rPr>
        <w:t>-</w:t>
      </w:r>
      <w:r w:rsidR="00180D6A" w:rsidRPr="00180D6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0</w:t>
      </w:r>
      <w:r w:rsidR="00B12D31">
        <w:rPr>
          <w:rFonts w:eastAsia="Times New Roman" w:cs="Arial"/>
          <w:b/>
          <w:bCs/>
          <w:kern w:val="36"/>
          <w:sz w:val="28"/>
          <w:szCs w:val="28"/>
          <w:lang w:eastAsia="ru-RU"/>
        </w:rPr>
        <w:t>8А</w:t>
      </w:r>
    </w:p>
    <w:p w14:paraId="55334F5E" w14:textId="77777777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15A92907" w14:textId="77777777" w:rsidR="00B12D31" w:rsidRDefault="00B12D31" w:rsidP="00B63EA1">
      <w:pPr>
        <w:spacing w:after="0" w:line="240" w:lineRule="auto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829A42" wp14:editId="6A3ADD1B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2393806" cy="2771775"/>
            <wp:effectExtent l="0" t="0" r="6985" b="0"/>
            <wp:wrapTight wrapText="bothSides">
              <wp:wrapPolygon edited="0">
                <wp:start x="0" y="0"/>
                <wp:lineTo x="0" y="21377"/>
                <wp:lineTo x="21491" y="21377"/>
                <wp:lineTo x="21491" y="0"/>
                <wp:lineTo x="0" y="0"/>
              </wp:wrapPolygon>
            </wp:wrapTight>
            <wp:docPr id="19573407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06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2D31">
        <w:rPr>
          <w:rFonts w:cs="Arial"/>
        </w:rPr>
        <w:t>Тумбовый турникет TTD-08А из нержавеющей стали – современное решение для организации контроля доступа с возможностью эксплуатации на открытом воздухе без навеса. Дизайн позволяет использовать турникет во входных группах офисных зданий, предприятий, бизнес-центров, банков и т.п.</w:t>
      </w:r>
    </w:p>
    <w:p w14:paraId="1674FDB9" w14:textId="4E28FE1B" w:rsidR="001C245B" w:rsidRDefault="00040270" w:rsidP="00B63EA1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u w:val="single"/>
          <w:lang w:eastAsia="ru-RU"/>
        </w:rPr>
        <w:t>Состав</w:t>
      </w:r>
      <w:r w:rsidRPr="00040270">
        <w:rPr>
          <w:rFonts w:eastAsia="Times New Roman" w:cs="Arial"/>
          <w:lang w:eastAsia="ru-RU"/>
        </w:rPr>
        <w:t>:</w:t>
      </w:r>
    </w:p>
    <w:p w14:paraId="5A89CE97" w14:textId="7D035894" w:rsidR="00B63EA1" w:rsidRDefault="00180D6A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турникет </w:t>
      </w:r>
      <w:r w:rsidR="00B63EA1">
        <w:rPr>
          <w:rFonts w:eastAsia="Times New Roman" w:cs="Arial"/>
          <w:lang w:eastAsia="ru-RU"/>
        </w:rPr>
        <w:t>со встроенной электроникой управления</w:t>
      </w:r>
      <w:r w:rsidR="00B63EA1" w:rsidRPr="00B63EA1">
        <w:rPr>
          <w:rFonts w:eastAsia="Times New Roman" w:cs="Arial"/>
          <w:lang w:eastAsia="ru-RU"/>
        </w:rPr>
        <w:t>;</w:t>
      </w:r>
    </w:p>
    <w:p w14:paraId="633FBA13" w14:textId="289400E3" w:rsidR="00B12D31" w:rsidRDefault="00B12D31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маховик с автоматическими планками «</w:t>
      </w:r>
      <w:proofErr w:type="spellStart"/>
      <w:r>
        <w:rPr>
          <w:rFonts w:eastAsia="Times New Roman" w:cs="Arial"/>
          <w:lang w:eastAsia="ru-RU"/>
        </w:rPr>
        <w:t>Антипаника</w:t>
      </w:r>
      <w:proofErr w:type="spellEnd"/>
      <w:r>
        <w:rPr>
          <w:rFonts w:eastAsia="Times New Roman" w:cs="Arial"/>
          <w:lang w:eastAsia="ru-RU"/>
        </w:rPr>
        <w:t>»</w:t>
      </w:r>
      <w:r w:rsidRPr="00B12D31">
        <w:rPr>
          <w:rFonts w:eastAsia="Times New Roman" w:cs="Arial"/>
          <w:lang w:eastAsia="ru-RU"/>
        </w:rPr>
        <w:t>;</w:t>
      </w:r>
    </w:p>
    <w:p w14:paraId="7EAA32E4" w14:textId="7EE22BFF" w:rsidR="00B63EA1" w:rsidRPr="00EA7364" w:rsidRDefault="00B63EA1" w:rsidP="00EA7364">
      <w:pPr>
        <w:numPr>
          <w:ilvl w:val="0"/>
          <w:numId w:val="1"/>
        </w:numPr>
        <w:tabs>
          <w:tab w:val="num" w:pos="0"/>
          <w:tab w:val="num" w:pos="720"/>
        </w:tabs>
        <w:spacing w:after="100" w:line="240" w:lineRule="auto"/>
        <w:jc w:val="both"/>
        <w:rPr>
          <w:rFonts w:eastAsia="Times New Roman" w:cs="Arial"/>
          <w:lang w:eastAsia="ru-RU"/>
        </w:rPr>
      </w:pPr>
      <w:r w:rsidRPr="00B63EA1">
        <w:rPr>
          <w:rFonts w:eastAsia="Times New Roman" w:cs="Arial"/>
          <w:lang w:eastAsia="ru-RU"/>
        </w:rPr>
        <w:t>пульт дистанционного управления</w:t>
      </w:r>
      <w:r>
        <w:rPr>
          <w:rFonts w:eastAsia="Times New Roman" w:cs="Arial"/>
          <w:lang w:val="en-US" w:eastAsia="ru-RU"/>
        </w:rPr>
        <w:t>.</w:t>
      </w:r>
    </w:p>
    <w:p w14:paraId="28A628BC" w14:textId="24ED749D" w:rsidR="00B12D31" w:rsidRDefault="00B12D31" w:rsidP="00B12D31">
      <w:pPr>
        <w:spacing w:after="0" w:line="240" w:lineRule="auto"/>
      </w:pPr>
      <w:r>
        <w:t xml:space="preserve">По бокам корпуса турникета расположены радиопрозрачные крышки, под которыми можно разместить считыватели бесконтактных карт как </w:t>
      </w:r>
      <w:proofErr w:type="spellStart"/>
      <w:r>
        <w:t>PERCo</w:t>
      </w:r>
      <w:proofErr w:type="spellEnd"/>
      <w:r>
        <w:t>, так и других производителей. Зоны поднесения карт выделены светящимися пиктограммами. В крышках также располагаются пиктографические табло, индицирующие режимы работы турникета.</w:t>
      </w:r>
    </w:p>
    <w:p w14:paraId="7C119AF2" w14:textId="449F743D" w:rsidR="00B12D31" w:rsidRDefault="00B12D31" w:rsidP="00B12D31">
      <w:pPr>
        <w:spacing w:after="0" w:line="240" w:lineRule="auto"/>
      </w:pPr>
      <w:r>
        <w:t>Турникет имеет комфортную ширину зоны прохода 560 мм.</w:t>
      </w:r>
    </w:p>
    <w:p w14:paraId="1AF78A32" w14:textId="343B33C2" w:rsidR="00B12D31" w:rsidRDefault="00B12D31" w:rsidP="00B12D31">
      <w:pPr>
        <w:spacing w:after="0" w:line="240" w:lineRule="auto"/>
      </w:pPr>
      <w:r>
        <w:t>Автоматические планки «</w:t>
      </w:r>
      <w:proofErr w:type="spellStart"/>
      <w:r>
        <w:t>Антипаника</w:t>
      </w:r>
      <w:proofErr w:type="spellEnd"/>
      <w:r>
        <w:t>» – современное решение, позволяющее оперативно освободить проход для эвакуации людей при возникновении экстренной ситуации. По сигналу от системы контроля доступа или при аварийном отключении питающего напряжения планки мгновенно складываются и не препятствуют безопасному выходу.</w:t>
      </w:r>
    </w:p>
    <w:p w14:paraId="57658510" w14:textId="5E3D6D05" w:rsidR="00B12D31" w:rsidRDefault="00B12D31" w:rsidP="00B12D31">
      <w:pPr>
        <w:spacing w:after="0" w:line="240" w:lineRule="auto"/>
      </w:pPr>
      <w:r>
        <w:t>После снятия сигнала аварийной разблокировки или восстановления питающего напряжения планка переводится в рабочее (горизонтальное) положение вручную.</w:t>
      </w:r>
    </w:p>
    <w:p w14:paraId="0276EB3F" w14:textId="758C46F5" w:rsidR="00B12D31" w:rsidRDefault="00B12D31" w:rsidP="00B12D31">
      <w:pPr>
        <w:spacing w:after="0" w:line="240" w:lineRule="auto"/>
      </w:pPr>
      <w:r>
        <w:t>Турникет TTD-08А выполнен из нержавеющей стали, что обеспечивает не только элегантный внешний вид, но и коррозионную стойкость устройства при эксплуатации его на открытом воздухе.</w:t>
      </w:r>
    </w:p>
    <w:p w14:paraId="4A52E45B" w14:textId="218B25A8" w:rsidR="00B12D31" w:rsidRDefault="00B12D31" w:rsidP="00B12D31">
      <w:pPr>
        <w:spacing w:after="0" w:line="240" w:lineRule="auto"/>
      </w:pPr>
      <w:r>
        <w:t xml:space="preserve">Плата блока управления конструктивно размещена в корпусе турникета и </w:t>
      </w:r>
      <w:proofErr w:type="spellStart"/>
      <w:r>
        <w:t>и</w:t>
      </w:r>
      <w:proofErr w:type="spellEnd"/>
      <w:r>
        <w:t xml:space="preserve"> обеспечивает полный набор режимов управления турникетом. Плата предусматривает аварийное открытие прохода по сигналу пожарной сигнализации (вход Fire </w:t>
      </w:r>
      <w:proofErr w:type="spellStart"/>
      <w:r>
        <w:t>Alarm</w:t>
      </w:r>
      <w:proofErr w:type="spellEnd"/>
      <w:r>
        <w:t>), имеет входы для подключения датчика контроля зоны прохода с сиреной и выходы для подключения выносных индикаторов.</w:t>
      </w:r>
    </w:p>
    <w:p w14:paraId="0E541A10" w14:textId="72307339" w:rsidR="00B12D31" w:rsidRDefault="00B12D31" w:rsidP="00B12D31">
      <w:pPr>
        <w:spacing w:after="0" w:line="240" w:lineRule="auto"/>
      </w:pPr>
      <w:r>
        <w:t>Для обеспечения быстрого и удобного прохода людей рекомендуется устанавливать по одному турникету на каждые 500 человек, работающих в одну смену, или из расчета пиковой нагрузки 30 человек в минуту.</w:t>
      </w:r>
    </w:p>
    <w:p w14:paraId="09239766" w14:textId="4B788F1C" w:rsidR="00070FE0" w:rsidRPr="000B5540" w:rsidRDefault="00B12D31" w:rsidP="00B12D31">
      <w:pPr>
        <w:spacing w:after="0" w:line="240" w:lineRule="auto"/>
      </w:pPr>
      <w:r>
        <w:t>При необходимости турникеты могут комплектоваться ограждениями, выполненными с ними в едином дизайне.</w:t>
      </w:r>
    </w:p>
    <w:p w14:paraId="4AF3F545" w14:textId="77777777" w:rsidR="000B5540" w:rsidRPr="000B5540" w:rsidRDefault="000B5540" w:rsidP="000B5540">
      <w:pPr>
        <w:spacing w:after="0" w:line="240" w:lineRule="auto"/>
        <w:rPr>
          <w:b/>
        </w:rPr>
      </w:pPr>
      <w:r w:rsidRPr="000B5540">
        <w:rPr>
          <w:b/>
        </w:rPr>
        <w:t>СПЕЦИФИКАЦИЯ</w:t>
      </w:r>
    </w:p>
    <w:p w14:paraId="0C153727" w14:textId="77777777" w:rsidR="000B5540" w:rsidRPr="000B5540" w:rsidRDefault="000B5540" w:rsidP="000B5540">
      <w:pPr>
        <w:spacing w:after="0" w:line="240" w:lineRule="auto"/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7229"/>
        <w:gridCol w:w="3403"/>
      </w:tblGrid>
      <w:tr w:rsidR="00F65A3F" w:rsidRPr="000B5540" w14:paraId="0AAA6354" w14:textId="77777777" w:rsidTr="005B27CE">
        <w:trPr>
          <w:trHeight w:val="2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99E7" w14:textId="2F11E434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Напряжение питания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F860" w14:textId="6E43E6B6" w:rsidR="00F65A3F" w:rsidRPr="00F65A3F" w:rsidRDefault="00EA736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12</w:t>
            </w:r>
            <w:r w:rsidR="00F65A3F" w:rsidRPr="00F65A3F">
              <w:rPr>
                <w:rFonts w:cstheme="minorHAnsi"/>
                <w:color w:val="414042"/>
              </w:rPr>
              <w:t>В постоянного тока</w:t>
            </w:r>
          </w:p>
        </w:tc>
      </w:tr>
      <w:tr w:rsidR="00B12D31" w:rsidRPr="000B5540" w14:paraId="3C107E41" w14:textId="77777777" w:rsidTr="005B27CE">
        <w:trPr>
          <w:trHeight w:val="2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5E62" w14:textId="6149D30A" w:rsidR="00B12D31" w:rsidRPr="00F65A3F" w:rsidRDefault="00B12D31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>
              <w:rPr>
                <w:rFonts w:cstheme="minorHAnsi"/>
                <w:color w:val="414042"/>
              </w:rPr>
              <w:t>Мощность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BBE2" w14:textId="71229418" w:rsidR="00B12D31" w:rsidRDefault="00B12D31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>
              <w:rPr>
                <w:rFonts w:cstheme="minorHAnsi"/>
                <w:color w:val="414042"/>
              </w:rPr>
              <w:t>не более 72Вт</w:t>
            </w:r>
          </w:p>
        </w:tc>
      </w:tr>
      <w:tr w:rsidR="00F65A3F" w:rsidRPr="000B5540" w14:paraId="332B5C3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260F" w14:textId="1EA7CD9B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Ток потребления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D2F" w14:textId="3E3A5486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 xml:space="preserve">не более </w:t>
            </w:r>
            <w:r w:rsidR="00B12D31">
              <w:rPr>
                <w:rFonts w:cstheme="minorHAnsi"/>
                <w:color w:val="414042"/>
              </w:rPr>
              <w:t xml:space="preserve">6.0 </w:t>
            </w:r>
            <w:r w:rsidRPr="00F65A3F">
              <w:rPr>
                <w:rFonts w:cstheme="minorHAnsi"/>
                <w:color w:val="414042"/>
              </w:rPr>
              <w:t>А</w:t>
            </w:r>
          </w:p>
        </w:tc>
      </w:tr>
      <w:tr w:rsidR="00F65A3F" w:rsidRPr="000B5540" w14:paraId="42201AB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516D" w14:textId="198A059F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Количество направлений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7E18" w14:textId="10D658BC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2</w:t>
            </w:r>
          </w:p>
        </w:tc>
      </w:tr>
      <w:tr w:rsidR="00F65A3F" w:rsidRPr="000B5540" w14:paraId="7E365DB0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B17" w14:textId="24C10B63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Пропускная способность в режиме однократного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E7AC" w14:textId="740F8108" w:rsidR="00F65A3F" w:rsidRPr="00F65A3F" w:rsidRDefault="00EA736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30</w:t>
            </w:r>
            <w:r w:rsidR="00F65A3F"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B66CC" w:rsidRPr="000B5540" w14:paraId="081E4BD4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ED3D" w14:textId="49253D97" w:rsidR="00FB66CC" w:rsidRPr="00F65A3F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FB66CC">
              <w:rPr>
                <w:rFonts w:cstheme="minorHAnsi"/>
                <w:color w:val="414042"/>
              </w:rPr>
              <w:t>Пропускная способность в режиме свободного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2A07" w14:textId="61260F50" w:rsidR="00FB66CC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>
              <w:rPr>
                <w:rFonts w:cstheme="minorHAnsi"/>
                <w:color w:val="414042"/>
              </w:rPr>
              <w:t>60</w:t>
            </w:r>
            <w:r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65A3F" w:rsidRPr="000B5540" w14:paraId="4AF7E09B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2F96" w14:textId="27EC8BF7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Габаритные размеры (</w:t>
            </w:r>
            <w:proofErr w:type="spellStart"/>
            <w:r w:rsidRPr="00F65A3F">
              <w:rPr>
                <w:rFonts w:cstheme="minorHAnsi"/>
                <w:color w:val="414042"/>
              </w:rPr>
              <w:t>длина×ширина×высота</w:t>
            </w:r>
            <w:proofErr w:type="spellEnd"/>
            <w:r w:rsidR="00070FE0">
              <w:rPr>
                <w:rFonts w:cstheme="minorHAnsi"/>
                <w:color w:val="414042"/>
              </w:rPr>
              <w:t>)</w:t>
            </w:r>
            <w:r w:rsidR="00AE62F5">
              <w:rPr>
                <w:rFonts w:cstheme="minorHAnsi"/>
                <w:color w:val="414042"/>
              </w:rPr>
              <w:t>, без планок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50B3" w14:textId="0010FA2E" w:rsidR="00F65A3F" w:rsidRPr="00F65A3F" w:rsidRDefault="00B12D31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12D31">
              <w:rPr>
                <w:rFonts w:eastAsia="Times New Roman" w:cstheme="minorHAnsi"/>
                <w:lang w:eastAsia="ru-RU"/>
              </w:rPr>
              <w:t>1166×750×1016 мм</w:t>
            </w:r>
          </w:p>
        </w:tc>
      </w:tr>
      <w:tr w:rsidR="00AE62F5" w:rsidRPr="000B5540" w14:paraId="10BCCCA9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84A2" w14:textId="47BE8E7A" w:rsidR="00AE62F5" w:rsidRPr="00F65A3F" w:rsidRDefault="00AE62F5" w:rsidP="00AE62F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Ширина зоны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B06" w14:textId="492660A3" w:rsidR="00AE62F5" w:rsidRPr="00F65A3F" w:rsidRDefault="00AE62F5" w:rsidP="00AE62F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0</w:t>
            </w:r>
            <w:r>
              <w:rPr>
                <w:rFonts w:eastAsia="Times New Roman" w:cstheme="minorHAnsi"/>
                <w:lang w:val="en-US" w:eastAsia="ru-RU"/>
              </w:rPr>
              <w:t>0</w:t>
            </w:r>
            <w:r>
              <w:rPr>
                <w:rFonts w:eastAsia="Times New Roman" w:cstheme="minorHAnsi"/>
                <w:lang w:eastAsia="ru-RU"/>
              </w:rPr>
              <w:t xml:space="preserve"> мм</w:t>
            </w:r>
          </w:p>
        </w:tc>
      </w:tr>
      <w:tr w:rsidR="00AE62F5" w:rsidRPr="000B5540" w14:paraId="2478E39A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1CF4" w14:textId="561B2429" w:rsidR="00AE62F5" w:rsidRPr="000B5540" w:rsidRDefault="00AE62F5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80E6" w14:textId="1425D44E" w:rsidR="00AE62F5" w:rsidRPr="000B5540" w:rsidRDefault="00AE62F5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 w:rsidR="00B12D31">
              <w:rPr>
                <w:rFonts w:ascii="Calibri" w:eastAsia="Times New Roman" w:hAnsi="Calibri" w:cs="Times New Roman"/>
                <w:lang w:eastAsia="ru-RU"/>
              </w:rPr>
              <w:t>-20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 до +</w:t>
            </w: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B12D31"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</w:t>
            </w:r>
          </w:p>
        </w:tc>
      </w:tr>
      <w:tr w:rsidR="00AE62F5" w:rsidRPr="000B5540" w14:paraId="3244421A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0E5" w14:textId="693BE7A5" w:rsidR="00AE62F5" w:rsidRPr="0034607D" w:rsidRDefault="00AE62F5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Степень защиты оболочки IP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958" w14:textId="1BDFFA93" w:rsidR="00AE62F5" w:rsidRPr="0034607D" w:rsidRDefault="00AE62F5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IP</w:t>
            </w:r>
            <w:r w:rsidR="00B12D31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</w:tr>
      <w:tr w:rsidR="00B12D31" w:rsidRPr="000B5540" w14:paraId="7CAEFA3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71A8" w14:textId="770BECEB" w:rsidR="00B12D31" w:rsidRPr="0034607D" w:rsidRDefault="00B12D31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2D31">
              <w:rPr>
                <w:rFonts w:ascii="Calibri" w:eastAsia="Times New Roman" w:hAnsi="Calibri" w:cs="Times New Roman"/>
                <w:lang w:eastAsia="ru-RU"/>
              </w:rPr>
              <w:t xml:space="preserve">Планки </w:t>
            </w:r>
            <w:proofErr w:type="spellStart"/>
            <w:r w:rsidRPr="00B12D31">
              <w:rPr>
                <w:rFonts w:ascii="Calibri" w:eastAsia="Times New Roman" w:hAnsi="Calibri" w:cs="Times New Roman"/>
                <w:lang w:eastAsia="ru-RU"/>
              </w:rPr>
              <w:t>антипаника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1958" w14:textId="793E74D8" w:rsidR="00B12D31" w:rsidRPr="0034607D" w:rsidRDefault="00B12D31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автоматическая</w:t>
            </w:r>
          </w:p>
        </w:tc>
      </w:tr>
      <w:tr w:rsidR="00B12D31" w:rsidRPr="000B5540" w14:paraId="7735F0C0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9084" w14:textId="7D7A8D4A" w:rsidR="00B12D31" w:rsidRPr="00B12D31" w:rsidRDefault="00B12D31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Средний срок службы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EE1E" w14:textId="17C884DF" w:rsidR="00B12D31" w:rsidRDefault="00B12D31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 лет</w:t>
            </w:r>
          </w:p>
        </w:tc>
      </w:tr>
      <w:tr w:rsidR="00B12D31" w:rsidRPr="000B5540" w14:paraId="43307222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17ED" w14:textId="38B31829" w:rsidR="00B12D31" w:rsidRDefault="00B12D31" w:rsidP="00B12D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Средняя наработка на отказ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9C63" w14:textId="49B2AAAB" w:rsidR="00B12D31" w:rsidRDefault="00B12D31" w:rsidP="00B12D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не менее 4 000 000 проходов</w:t>
            </w:r>
          </w:p>
        </w:tc>
      </w:tr>
      <w:tr w:rsidR="00B12D31" w:rsidRPr="000B5540" w14:paraId="0198A41E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E304" w14:textId="62216B91" w:rsidR="00B12D31" w:rsidRDefault="00B12D31" w:rsidP="00B12D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2D31">
              <w:rPr>
                <w:rFonts w:ascii="Calibri" w:eastAsia="Times New Roman" w:hAnsi="Calibri" w:cs="Times New Roman"/>
                <w:lang w:eastAsia="ru-RU"/>
              </w:rPr>
              <w:t>Необходимая дальность действия для устанавливаемых считывателей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F1B6" w14:textId="1DCD5071" w:rsidR="00B12D31" w:rsidRDefault="00B12D31" w:rsidP="00B12D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2D31">
              <w:rPr>
                <w:rFonts w:ascii="Calibri" w:eastAsia="Times New Roman" w:hAnsi="Calibri" w:cs="Times New Roman"/>
                <w:lang w:eastAsia="ru-RU"/>
              </w:rPr>
              <w:t>не менее 50 мм</w:t>
            </w:r>
          </w:p>
        </w:tc>
      </w:tr>
      <w:tr w:rsidR="00B12D31" w:rsidRPr="000B5540" w14:paraId="1FDBA192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340D" w14:textId="5FE23DFF" w:rsidR="00B12D31" w:rsidRDefault="00B12D31" w:rsidP="00B12D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2D31">
              <w:rPr>
                <w:rFonts w:ascii="Calibri" w:eastAsia="Times New Roman" w:hAnsi="Calibri" w:cs="Times New Roman"/>
                <w:lang w:eastAsia="ru-RU"/>
              </w:rPr>
              <w:t>Максимальные габариты устанавливаемых считывателей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9750" w14:textId="5D5392FD" w:rsidR="00B12D31" w:rsidRDefault="00B12D31" w:rsidP="00B12D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2D31">
              <w:rPr>
                <w:rFonts w:ascii="Calibri" w:eastAsia="Times New Roman" w:hAnsi="Calibri" w:cs="Times New Roman"/>
                <w:lang w:eastAsia="ru-RU"/>
              </w:rPr>
              <w:t>не более 155×90×30 мм</w:t>
            </w:r>
          </w:p>
        </w:tc>
      </w:tr>
    </w:tbl>
    <w:p w14:paraId="235C56B8" w14:textId="77777777" w:rsidR="000B5540" w:rsidRDefault="000B5540"/>
    <w:sectPr w:rsidR="000B5540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num w:numId="1" w16cid:durableId="69180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B5540"/>
    <w:rsid w:val="00180D6A"/>
    <w:rsid w:val="001C245B"/>
    <w:rsid w:val="0034607D"/>
    <w:rsid w:val="00375A2A"/>
    <w:rsid w:val="0061305F"/>
    <w:rsid w:val="0078693C"/>
    <w:rsid w:val="008C2F23"/>
    <w:rsid w:val="00985C04"/>
    <w:rsid w:val="00A10E2D"/>
    <w:rsid w:val="00AC0494"/>
    <w:rsid w:val="00AE62F5"/>
    <w:rsid w:val="00B12D31"/>
    <w:rsid w:val="00B63EA1"/>
    <w:rsid w:val="00C623D3"/>
    <w:rsid w:val="00C82E0C"/>
    <w:rsid w:val="00C95CD9"/>
    <w:rsid w:val="00CA3CD1"/>
    <w:rsid w:val="00D54DB3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2</cp:revision>
  <dcterms:created xsi:type="dcterms:W3CDTF">2023-10-09T21:41:00Z</dcterms:created>
  <dcterms:modified xsi:type="dcterms:W3CDTF">2023-10-09T21:41:00Z</dcterms:modified>
</cp:coreProperties>
</file>