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8D4" w14:textId="7C920E0D" w:rsidR="007E0352" w:rsidRDefault="009E41DC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9DBD7B" wp14:editId="584F1B82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2781300" cy="2510790"/>
            <wp:effectExtent l="0" t="0" r="0" b="3810"/>
            <wp:wrapTight wrapText="bothSides">
              <wp:wrapPolygon edited="0">
                <wp:start x="0" y="0"/>
                <wp:lineTo x="0" y="21469"/>
                <wp:lineTo x="21452" y="21469"/>
                <wp:lineTo x="21452" y="0"/>
                <wp:lineTo x="0" y="0"/>
              </wp:wrapPolygon>
            </wp:wrapTight>
            <wp:docPr id="9827876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26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CUSTOM </w:t>
      </w:r>
      <w:r w:rsidRPr="009E41DC">
        <w:rPr>
          <w:rFonts w:eastAsia="Times New Roman" w:cs="Arial"/>
          <w:b/>
          <w:bCs/>
          <w:kern w:val="36"/>
          <w:sz w:val="28"/>
          <w:szCs w:val="28"/>
          <w:lang w:eastAsia="ru-RU"/>
        </w:rPr>
        <w:t>TK862 AVIA</w:t>
      </w:r>
    </w:p>
    <w:p w14:paraId="7850DD62" w14:textId="2423E7D9" w:rsidR="004471F2" w:rsidRPr="009E41DC" w:rsidRDefault="009E41DC" w:rsidP="004D53F5">
      <w:pPr>
        <w:spacing w:after="0" w:line="240" w:lineRule="auto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 w:rsidRPr="009E41DC">
        <w:t xml:space="preserve">TK862 - лучший в своей категории компактный, гибкий, прочный билетный принтер. Благодаря регулируемым направляющим бумаги (ширина билета от 40 до 86 мм) и двойному устройству подачи TK862 является чрезвычайно гибким и позволяет значительно снизить расходы. Вариант с двойным устройством подачи позволяет использовать 2 различных типа бумаги. В варианте </w:t>
      </w:r>
      <w:proofErr w:type="spellStart"/>
      <w:r w:rsidRPr="009E41DC">
        <w:t>Veriprint</w:t>
      </w:r>
      <w:proofErr w:type="spellEnd"/>
      <w:r w:rsidRPr="009E41DC">
        <w:t xml:space="preserve">, запатентованной системе </w:t>
      </w:r>
      <w:proofErr w:type="spellStart"/>
      <w:r w:rsidRPr="009E41DC">
        <w:t>Custom</w:t>
      </w:r>
      <w:proofErr w:type="spellEnd"/>
      <w:r w:rsidRPr="009E41DC">
        <w:t>, можно сразу же проверять читаемость данных (например, штрих-кодов) при печати, позволяя, таким образом, избежать выдачу билета, действительность которого может быть поставлена под сомнение. TK862 может оснащаться фирменными антеннами CUSTOM HF/UHF RFID и эксклюзивным сенсором CIS, с помощью которого можно считывать билет/этикетку любого типа и обеспечивать выравнивание при резке. Идеально подходит для традиционных и бесконтактных решений продажи билетов.</w:t>
      </w:r>
    </w:p>
    <w:p w14:paraId="53679A9E" w14:textId="05E44576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190BD1F4" w14:textId="77777777" w:rsidR="004471F2" w:rsidRDefault="004471F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7507"/>
      </w:tblGrid>
      <w:tr w:rsidR="0010420F" w:rsidRPr="00962D04" w14:paraId="50B11C8B" w14:textId="77777777" w:rsidTr="004471F2">
        <w:tc>
          <w:tcPr>
            <w:tcW w:w="3114" w:type="dxa"/>
          </w:tcPr>
          <w:p w14:paraId="58BA3B0D" w14:textId="5A7949E4" w:rsidR="0010420F" w:rsidRPr="007E0352" w:rsidRDefault="0010420F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Метод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</w:p>
        </w:tc>
        <w:tc>
          <w:tcPr>
            <w:tcW w:w="7507" w:type="dxa"/>
          </w:tcPr>
          <w:p w14:paraId="7B7849B8" w14:textId="0B34586E" w:rsidR="0010420F" w:rsidRPr="00962D04" w:rsidRDefault="009E41DC">
            <w:r w:rsidRPr="009E41DC">
              <w:t>Термоголовка с неподвижной головкой</w:t>
            </w:r>
          </w:p>
        </w:tc>
      </w:tr>
      <w:tr w:rsidR="007E0352" w14:paraId="462A794C" w14:textId="77777777" w:rsidTr="004471F2">
        <w:tc>
          <w:tcPr>
            <w:tcW w:w="3114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Количество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точек</w:t>
            </w:r>
            <w:proofErr w:type="spellEnd"/>
          </w:p>
        </w:tc>
        <w:tc>
          <w:tcPr>
            <w:tcW w:w="7507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4471F2">
        <w:tc>
          <w:tcPr>
            <w:tcW w:w="3114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7507" w:type="dxa"/>
          </w:tcPr>
          <w:p w14:paraId="4693ECD8" w14:textId="42ED9493" w:rsidR="007E0352" w:rsidRPr="009E41DC" w:rsidRDefault="00962D04">
            <w:r w:rsidRPr="00962D04">
              <w:rPr>
                <w:lang w:val="en-US"/>
              </w:rPr>
              <w:t>20</w:t>
            </w:r>
            <w:r w:rsidR="0010420F">
              <w:t>3</w:t>
            </w:r>
            <w:r w:rsidRPr="00962D04">
              <w:rPr>
                <w:lang w:val="en-US"/>
              </w:rPr>
              <w:t xml:space="preserve"> </w:t>
            </w:r>
            <w:r w:rsidR="009E41DC">
              <w:t>т/д</w:t>
            </w:r>
          </w:p>
        </w:tc>
      </w:tr>
      <w:tr w:rsidR="007E0352" w14:paraId="214E8BCD" w14:textId="77777777" w:rsidTr="004471F2">
        <w:tc>
          <w:tcPr>
            <w:tcW w:w="3114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Скорость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 xml:space="preserve"> / 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  <w:r w:rsidRPr="007E0352">
              <w:rPr>
                <w:lang w:val="en-US"/>
              </w:rPr>
              <w:t>)</w:t>
            </w:r>
          </w:p>
        </w:tc>
        <w:tc>
          <w:tcPr>
            <w:tcW w:w="7507" w:type="dxa"/>
          </w:tcPr>
          <w:p w14:paraId="336ABFD8" w14:textId="05204A18" w:rsidR="007E0352" w:rsidRDefault="009E41DC">
            <w:pPr>
              <w:rPr>
                <w:lang w:val="en-US"/>
              </w:rPr>
            </w:pPr>
            <w:r w:rsidRPr="009E41DC">
              <w:rPr>
                <w:lang w:val="en-US"/>
              </w:rPr>
              <w:t xml:space="preserve">220 </w:t>
            </w:r>
            <w:proofErr w:type="spellStart"/>
            <w:r w:rsidRPr="009E41DC">
              <w:rPr>
                <w:lang w:val="en-US"/>
              </w:rPr>
              <w:t>мм</w:t>
            </w:r>
            <w:proofErr w:type="spellEnd"/>
            <w:r w:rsidRPr="009E41DC">
              <w:rPr>
                <w:lang w:val="en-US"/>
              </w:rPr>
              <w:t>/с</w:t>
            </w:r>
          </w:p>
        </w:tc>
      </w:tr>
      <w:tr w:rsidR="00962D04" w:rsidRPr="009E41DC" w14:paraId="1806F002" w14:textId="77777777" w:rsidTr="004471F2">
        <w:tc>
          <w:tcPr>
            <w:tcW w:w="3114" w:type="dxa"/>
          </w:tcPr>
          <w:p w14:paraId="4061F9F9" w14:textId="5D38760C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Поддерживаемые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штрих-коды</w:t>
            </w:r>
            <w:proofErr w:type="spellEnd"/>
          </w:p>
        </w:tc>
        <w:tc>
          <w:tcPr>
            <w:tcW w:w="7507" w:type="dxa"/>
          </w:tcPr>
          <w:p w14:paraId="09BFA418" w14:textId="3E0BBC19" w:rsidR="00962D04" w:rsidRPr="007E0352" w:rsidRDefault="009E41DC">
            <w:pPr>
              <w:rPr>
                <w:lang w:val="en-US"/>
              </w:rPr>
            </w:pPr>
            <w:r w:rsidRPr="009E41DC">
              <w:rPr>
                <w:lang w:val="en-US"/>
              </w:rPr>
              <w:t xml:space="preserve">1D и 2D: UPC-A, UPC-E, EAN13, EAN8, CODE39, ITF, CODABAR, CODE93, CODE128, CODE32, PDF417, DATAMATRIX, AZTEC, QRCODE, GS1 </w:t>
            </w:r>
            <w:proofErr w:type="spellStart"/>
            <w:r w:rsidRPr="009E41DC">
              <w:rPr>
                <w:lang w:val="en-US"/>
              </w:rPr>
              <w:t>Databar</w:t>
            </w:r>
            <w:proofErr w:type="spellEnd"/>
          </w:p>
        </w:tc>
      </w:tr>
      <w:tr w:rsidR="004471F2" w:rsidRPr="004471F2" w14:paraId="435BB8E4" w14:textId="77777777" w:rsidTr="004471F2">
        <w:tc>
          <w:tcPr>
            <w:tcW w:w="3114" w:type="dxa"/>
          </w:tcPr>
          <w:p w14:paraId="0F1810DA" w14:textId="1E51E217" w:rsidR="004471F2" w:rsidRPr="004471F2" w:rsidRDefault="004471F2" w:rsidP="004471F2">
            <w:pPr>
              <w:tabs>
                <w:tab w:val="left" w:pos="840"/>
              </w:tabs>
            </w:pPr>
            <w:r>
              <w:t>Стили шрифтов</w:t>
            </w:r>
          </w:p>
        </w:tc>
        <w:tc>
          <w:tcPr>
            <w:tcW w:w="7507" w:type="dxa"/>
          </w:tcPr>
          <w:p w14:paraId="294B2874" w14:textId="38E97AA2" w:rsidR="004471F2" w:rsidRPr="004471F2" w:rsidRDefault="009E41DC">
            <w:r w:rsidRPr="009E41DC">
              <w:t>Высота/Ширина от 1 до 8, жирный шрифт, негатив, подчеркивание, курсив</w:t>
            </w:r>
          </w:p>
        </w:tc>
      </w:tr>
      <w:tr w:rsidR="007E0352" w:rsidRPr="007E0352" w14:paraId="7174222B" w14:textId="77777777" w:rsidTr="004471F2">
        <w:tc>
          <w:tcPr>
            <w:tcW w:w="3114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Ширина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507" w:type="dxa"/>
          </w:tcPr>
          <w:p w14:paraId="45373189" w14:textId="26A357C7" w:rsidR="007E0352" w:rsidRPr="007E0352" w:rsidRDefault="009E41DC">
            <w:r w:rsidRPr="009E41DC">
              <w:t>от 40 мм до 86 мм</w:t>
            </w:r>
          </w:p>
        </w:tc>
      </w:tr>
      <w:tr w:rsidR="007E0352" w14:paraId="68F402FC" w14:textId="77777777" w:rsidTr="004471F2">
        <w:tc>
          <w:tcPr>
            <w:tcW w:w="3114" w:type="dxa"/>
          </w:tcPr>
          <w:p w14:paraId="0F4FBDD1" w14:textId="62CF6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Плотность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507" w:type="dxa"/>
          </w:tcPr>
          <w:p w14:paraId="0131A783" w14:textId="2F0A93F2" w:rsidR="007E0352" w:rsidRDefault="009E41DC">
            <w:pPr>
              <w:rPr>
                <w:lang w:val="en-US"/>
              </w:rPr>
            </w:pPr>
            <w:proofErr w:type="spellStart"/>
            <w:r w:rsidRPr="009E41DC">
              <w:rPr>
                <w:lang w:val="en-US"/>
              </w:rPr>
              <w:t>от</w:t>
            </w:r>
            <w:proofErr w:type="spellEnd"/>
            <w:r w:rsidRPr="009E41DC">
              <w:rPr>
                <w:lang w:val="en-US"/>
              </w:rPr>
              <w:t xml:space="preserve"> 70 </w:t>
            </w:r>
            <w:proofErr w:type="spellStart"/>
            <w:r w:rsidRPr="009E41DC">
              <w:rPr>
                <w:lang w:val="en-US"/>
              </w:rPr>
              <w:t>до</w:t>
            </w:r>
            <w:proofErr w:type="spellEnd"/>
            <w:r w:rsidRPr="009E41DC">
              <w:rPr>
                <w:lang w:val="en-US"/>
              </w:rPr>
              <w:t xml:space="preserve"> 255 г/м²</w:t>
            </w:r>
          </w:p>
        </w:tc>
      </w:tr>
      <w:tr w:rsidR="00962D04" w14:paraId="269A4496" w14:textId="77777777" w:rsidTr="004471F2">
        <w:tc>
          <w:tcPr>
            <w:tcW w:w="3114" w:type="dxa"/>
          </w:tcPr>
          <w:p w14:paraId="264C1834" w14:textId="3D036E36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Толщина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507" w:type="dxa"/>
          </w:tcPr>
          <w:p w14:paraId="5049499F" w14:textId="055B56AD" w:rsidR="00962D04" w:rsidRPr="007E0352" w:rsidRDefault="009E41DC">
            <w:pPr>
              <w:rPr>
                <w:lang w:val="en-US"/>
              </w:rPr>
            </w:pPr>
            <w:proofErr w:type="spellStart"/>
            <w:r w:rsidRPr="009E41DC">
              <w:rPr>
                <w:lang w:val="en-US"/>
              </w:rPr>
              <w:t>Макс</w:t>
            </w:r>
            <w:proofErr w:type="spellEnd"/>
            <w:r w:rsidRPr="009E41DC">
              <w:rPr>
                <w:lang w:val="en-US"/>
              </w:rPr>
              <w:t xml:space="preserve">. 280 </w:t>
            </w:r>
            <w:proofErr w:type="spellStart"/>
            <w:r w:rsidRPr="009E41DC">
              <w:rPr>
                <w:lang w:val="en-US"/>
              </w:rPr>
              <w:t>мкм</w:t>
            </w:r>
            <w:proofErr w:type="spellEnd"/>
          </w:p>
        </w:tc>
      </w:tr>
      <w:tr w:rsidR="00962D04" w:rsidRPr="00962D04" w14:paraId="6238E808" w14:textId="77777777" w:rsidTr="004471F2">
        <w:tc>
          <w:tcPr>
            <w:tcW w:w="3114" w:type="dxa"/>
          </w:tcPr>
          <w:p w14:paraId="17072F74" w14:textId="05BDD552" w:rsidR="00962D04" w:rsidRPr="00962D04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Размеры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рулона</w:t>
            </w:r>
            <w:proofErr w:type="spellEnd"/>
          </w:p>
        </w:tc>
        <w:tc>
          <w:tcPr>
            <w:tcW w:w="7507" w:type="dxa"/>
          </w:tcPr>
          <w:p w14:paraId="09B43A9A" w14:textId="0564EFB9" w:rsidR="00962D04" w:rsidRPr="00962D04" w:rsidRDefault="009E41DC">
            <w:r w:rsidRPr="009E41DC">
              <w:t>Наружный диаметр 300 мм</w:t>
            </w:r>
          </w:p>
        </w:tc>
      </w:tr>
      <w:tr w:rsidR="007E0352" w14:paraId="5F598820" w14:textId="77777777" w:rsidTr="004471F2">
        <w:tc>
          <w:tcPr>
            <w:tcW w:w="3114" w:type="dxa"/>
          </w:tcPr>
          <w:p w14:paraId="742378CD" w14:textId="6A1F4E36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Срок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службы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печатающей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головки</w:t>
            </w:r>
            <w:proofErr w:type="spellEnd"/>
          </w:p>
        </w:tc>
        <w:tc>
          <w:tcPr>
            <w:tcW w:w="7507" w:type="dxa"/>
          </w:tcPr>
          <w:p w14:paraId="0FDE546D" w14:textId="1B9E8943" w:rsidR="007E0352" w:rsidRDefault="009E41DC">
            <w:pPr>
              <w:rPr>
                <w:lang w:val="en-US"/>
              </w:rPr>
            </w:pPr>
            <w:r w:rsidRPr="009E41DC">
              <w:rPr>
                <w:lang w:val="en-US"/>
              </w:rPr>
              <w:t xml:space="preserve">100 </w:t>
            </w:r>
            <w:proofErr w:type="spellStart"/>
            <w:r w:rsidRPr="009E41DC">
              <w:rPr>
                <w:lang w:val="en-US"/>
              </w:rPr>
              <w:t>км</w:t>
            </w:r>
            <w:proofErr w:type="spellEnd"/>
            <w:r w:rsidRPr="009E41DC">
              <w:rPr>
                <w:lang w:val="en-US"/>
              </w:rPr>
              <w:t xml:space="preserve"> / 100 </w:t>
            </w:r>
            <w:proofErr w:type="spellStart"/>
            <w:r w:rsidRPr="009E41DC">
              <w:rPr>
                <w:lang w:val="en-US"/>
              </w:rPr>
              <w:t>млн</w:t>
            </w:r>
            <w:proofErr w:type="spellEnd"/>
            <w:r w:rsidRPr="009E41DC">
              <w:rPr>
                <w:lang w:val="en-US"/>
              </w:rPr>
              <w:t xml:space="preserve"> </w:t>
            </w:r>
            <w:proofErr w:type="spellStart"/>
            <w:r w:rsidRPr="009E41DC">
              <w:rPr>
                <w:lang w:val="en-US"/>
              </w:rPr>
              <w:t>импульсов</w:t>
            </w:r>
            <w:proofErr w:type="spellEnd"/>
          </w:p>
        </w:tc>
      </w:tr>
      <w:tr w:rsidR="007E0352" w14:paraId="2896AA25" w14:textId="77777777" w:rsidTr="004471F2">
        <w:tc>
          <w:tcPr>
            <w:tcW w:w="3114" w:type="dxa"/>
          </w:tcPr>
          <w:p w14:paraId="7693C51C" w14:textId="58EE62C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Ресурс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автоотрезчика</w:t>
            </w:r>
            <w:proofErr w:type="spellEnd"/>
          </w:p>
        </w:tc>
        <w:tc>
          <w:tcPr>
            <w:tcW w:w="7507" w:type="dxa"/>
          </w:tcPr>
          <w:p w14:paraId="1DFDB1B2" w14:textId="5A449531" w:rsidR="007E0352" w:rsidRDefault="009E41DC">
            <w:pPr>
              <w:rPr>
                <w:lang w:val="en-US"/>
              </w:rPr>
            </w:pPr>
            <w:r w:rsidRPr="009E41DC">
              <w:rPr>
                <w:lang w:val="en-US"/>
              </w:rPr>
              <w:t xml:space="preserve">1.500.000 </w:t>
            </w:r>
            <w:proofErr w:type="spellStart"/>
            <w:r w:rsidRPr="009E41DC">
              <w:rPr>
                <w:lang w:val="en-US"/>
              </w:rPr>
              <w:t>разрезов</w:t>
            </w:r>
            <w:proofErr w:type="spellEnd"/>
          </w:p>
        </w:tc>
      </w:tr>
      <w:tr w:rsidR="007E0352" w:rsidRPr="004471F2" w14:paraId="3EAF911B" w14:textId="77777777" w:rsidTr="004471F2">
        <w:tc>
          <w:tcPr>
            <w:tcW w:w="3114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Интерфейс</w:t>
            </w:r>
            <w:proofErr w:type="spellEnd"/>
          </w:p>
        </w:tc>
        <w:tc>
          <w:tcPr>
            <w:tcW w:w="7507" w:type="dxa"/>
          </w:tcPr>
          <w:p w14:paraId="5BD2BD28" w14:textId="0ED1C335" w:rsidR="007E0352" w:rsidRDefault="009E41DC">
            <w:pPr>
              <w:rPr>
                <w:lang w:val="en-US"/>
              </w:rPr>
            </w:pPr>
            <w:r w:rsidRPr="009E41DC">
              <w:rPr>
                <w:lang w:val="en-US"/>
              </w:rPr>
              <w:t>RS232 / USB / ETHERNET</w:t>
            </w:r>
          </w:p>
        </w:tc>
      </w:tr>
      <w:tr w:rsidR="009E41DC" w:rsidRPr="004471F2" w14:paraId="5B8072C2" w14:textId="77777777" w:rsidTr="004471F2">
        <w:tc>
          <w:tcPr>
            <w:tcW w:w="3114" w:type="dxa"/>
          </w:tcPr>
          <w:p w14:paraId="51E1FBCE" w14:textId="5CCE8E53" w:rsidR="009E41DC" w:rsidRPr="009E41DC" w:rsidRDefault="009E41DC">
            <w:r>
              <w:t>Датчики</w:t>
            </w:r>
          </w:p>
        </w:tc>
        <w:tc>
          <w:tcPr>
            <w:tcW w:w="7507" w:type="dxa"/>
          </w:tcPr>
          <w:p w14:paraId="6585DD1C" w14:textId="20FC8DB4" w:rsidR="009E41DC" w:rsidRPr="009E41DC" w:rsidRDefault="009E41DC">
            <w:r w:rsidRPr="009E41DC">
              <w:t xml:space="preserve">Температура головки, наличие бумаги, наличие бумаги на выходе, передняя и верхняя крышки открыты, верхняя и передняя крышки открыты, вход бумаги с двойным </w:t>
            </w:r>
            <w:proofErr w:type="spellStart"/>
            <w:r w:rsidRPr="009E41DC">
              <w:t>податчиком</w:t>
            </w:r>
            <w:proofErr w:type="spellEnd"/>
            <w:r w:rsidRPr="009E41DC">
              <w:t xml:space="preserve"> (только модели с двойным </w:t>
            </w:r>
            <w:proofErr w:type="spellStart"/>
            <w:r w:rsidRPr="009E41DC">
              <w:t>податчиком</w:t>
            </w:r>
            <w:proofErr w:type="spellEnd"/>
            <w:r w:rsidRPr="009E41DC">
              <w:t xml:space="preserve">), </w:t>
            </w:r>
            <w:r w:rsidRPr="009E41DC">
              <w:rPr>
                <w:lang w:val="en-US"/>
              </w:rPr>
              <w:t>CIS</w:t>
            </w:r>
            <w:r w:rsidRPr="009E41DC">
              <w:t xml:space="preserve"> </w:t>
            </w:r>
            <w:r w:rsidRPr="009E41DC">
              <w:rPr>
                <w:lang w:val="en-US"/>
              </w:rPr>
              <w:t>reader</w:t>
            </w:r>
            <w:r w:rsidRPr="009E41DC">
              <w:t xml:space="preserve">, </w:t>
            </w:r>
            <w:r w:rsidRPr="009E41DC">
              <w:rPr>
                <w:lang w:val="en-US"/>
              </w:rPr>
              <w:t>CIS</w:t>
            </w:r>
            <w:r w:rsidRPr="009E41DC">
              <w:t xml:space="preserve"> </w:t>
            </w:r>
            <w:r w:rsidRPr="009E41DC">
              <w:rPr>
                <w:lang w:val="en-US"/>
              </w:rPr>
              <w:t>thermic</w:t>
            </w:r>
            <w:r w:rsidRPr="009E41DC">
              <w:t xml:space="preserve"> </w:t>
            </w:r>
            <w:r w:rsidRPr="009E41DC">
              <w:rPr>
                <w:lang w:val="en-US"/>
              </w:rPr>
              <w:t>side</w:t>
            </w:r>
            <w:r w:rsidRPr="009E41DC">
              <w:t xml:space="preserve"> (только для версии </w:t>
            </w:r>
            <w:proofErr w:type="spellStart"/>
            <w:r w:rsidRPr="009E41DC">
              <w:rPr>
                <w:lang w:val="en-US"/>
              </w:rPr>
              <w:t>Veriprint</w:t>
            </w:r>
            <w:proofErr w:type="spellEnd"/>
            <w:r w:rsidRPr="009E41DC">
              <w:t>)</w:t>
            </w:r>
          </w:p>
        </w:tc>
      </w:tr>
      <w:tr w:rsidR="0010420F" w:rsidRPr="007E0352" w14:paraId="3449EAF0" w14:textId="77777777" w:rsidTr="004471F2">
        <w:tc>
          <w:tcPr>
            <w:tcW w:w="3114" w:type="dxa"/>
          </w:tcPr>
          <w:p w14:paraId="5C090CF3" w14:textId="6F5ED338" w:rsidR="0010420F" w:rsidRDefault="0010420F">
            <w:proofErr w:type="spellStart"/>
            <w:r w:rsidRPr="007E0352">
              <w:rPr>
                <w:lang w:val="en-US"/>
              </w:rPr>
              <w:t>Эмуляция</w:t>
            </w:r>
            <w:proofErr w:type="spellEnd"/>
          </w:p>
        </w:tc>
        <w:tc>
          <w:tcPr>
            <w:tcW w:w="7507" w:type="dxa"/>
          </w:tcPr>
          <w:p w14:paraId="6242B5EB" w14:textId="0C8ACCC3" w:rsidR="0010420F" w:rsidRDefault="004471F2">
            <w:r w:rsidRPr="004471F2">
              <w:t>CUSTOM/POS, SVELTA</w:t>
            </w:r>
          </w:p>
        </w:tc>
      </w:tr>
      <w:tr w:rsidR="007E0352" w14:paraId="61377E34" w14:textId="77777777" w:rsidTr="004471F2">
        <w:tc>
          <w:tcPr>
            <w:tcW w:w="3114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Флэш-память</w:t>
            </w:r>
            <w:proofErr w:type="spellEnd"/>
          </w:p>
        </w:tc>
        <w:tc>
          <w:tcPr>
            <w:tcW w:w="7507" w:type="dxa"/>
          </w:tcPr>
          <w:p w14:paraId="04F90B69" w14:textId="2A53552E" w:rsidR="007E0352" w:rsidRPr="0010420F" w:rsidRDefault="009E41DC">
            <w:r w:rsidRPr="009E41DC">
              <w:t>2 Мбайт внутренняя + 8 Мбайт внешняя</w:t>
            </w:r>
          </w:p>
        </w:tc>
      </w:tr>
      <w:tr w:rsidR="0010420F" w14:paraId="3C0D9758" w14:textId="77777777" w:rsidTr="004471F2">
        <w:tc>
          <w:tcPr>
            <w:tcW w:w="3114" w:type="dxa"/>
          </w:tcPr>
          <w:p w14:paraId="44859A03" w14:textId="170F38E2" w:rsidR="0010420F" w:rsidRPr="009E41DC" w:rsidRDefault="009E41DC">
            <w:pPr>
              <w:rPr>
                <w:lang w:val="en-US"/>
              </w:rPr>
            </w:pPr>
            <w:r>
              <w:t xml:space="preserve">Память </w:t>
            </w:r>
            <w:r>
              <w:rPr>
                <w:lang w:val="en-US"/>
              </w:rPr>
              <w:t>RAM</w:t>
            </w:r>
          </w:p>
        </w:tc>
        <w:tc>
          <w:tcPr>
            <w:tcW w:w="7507" w:type="dxa"/>
          </w:tcPr>
          <w:p w14:paraId="547232A4" w14:textId="5017E23E" w:rsidR="0010420F" w:rsidRPr="0010420F" w:rsidRDefault="009E41DC">
            <w:r w:rsidRPr="009E41DC">
              <w:t>640 кбайт внутренняя + 8 Мбайт внешняя</w:t>
            </w:r>
          </w:p>
        </w:tc>
      </w:tr>
      <w:tr w:rsidR="007E0352" w:rsidRPr="007E0352" w14:paraId="56009FF4" w14:textId="77777777" w:rsidTr="004471F2">
        <w:tc>
          <w:tcPr>
            <w:tcW w:w="3114" w:type="dxa"/>
          </w:tcPr>
          <w:p w14:paraId="20C88E7B" w14:textId="27DA6FF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Питание</w:t>
            </w:r>
            <w:proofErr w:type="spellEnd"/>
          </w:p>
        </w:tc>
        <w:tc>
          <w:tcPr>
            <w:tcW w:w="7507" w:type="dxa"/>
          </w:tcPr>
          <w:p w14:paraId="490EC0A0" w14:textId="408382B2" w:rsidR="007E0352" w:rsidRPr="007E0352" w:rsidRDefault="009E41DC">
            <w:r w:rsidRPr="009E41DC">
              <w:t>24 В пост. тока ±10%</w:t>
            </w:r>
          </w:p>
        </w:tc>
      </w:tr>
      <w:tr w:rsidR="007E0352" w14:paraId="45B18792" w14:textId="77777777" w:rsidTr="004471F2">
        <w:tc>
          <w:tcPr>
            <w:tcW w:w="3114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Вес</w:t>
            </w:r>
            <w:proofErr w:type="spellEnd"/>
          </w:p>
        </w:tc>
        <w:tc>
          <w:tcPr>
            <w:tcW w:w="7507" w:type="dxa"/>
          </w:tcPr>
          <w:p w14:paraId="325A1A59" w14:textId="7BBD99D5" w:rsidR="007E0352" w:rsidRPr="004471F2" w:rsidRDefault="009E41DC">
            <w:r w:rsidRPr="009E41DC">
              <w:t xml:space="preserve">4,85 </w:t>
            </w:r>
            <w:proofErr w:type="spellStart"/>
            <w:r w:rsidRPr="009E41DC">
              <w:t>Kg</w:t>
            </w:r>
            <w:proofErr w:type="spellEnd"/>
            <w:r w:rsidRPr="009E41DC">
              <w:t xml:space="preserve"> (стандартная модель) 5 </w:t>
            </w:r>
            <w:proofErr w:type="spellStart"/>
            <w:r w:rsidRPr="009E41DC">
              <w:t>Kg</w:t>
            </w:r>
            <w:proofErr w:type="spellEnd"/>
            <w:r w:rsidRPr="009E41DC">
              <w:t xml:space="preserve"> (модель с эжектором) 6,1 </w:t>
            </w:r>
            <w:proofErr w:type="spellStart"/>
            <w:r w:rsidRPr="009E41DC">
              <w:t>Kg</w:t>
            </w:r>
            <w:proofErr w:type="spellEnd"/>
            <w:r w:rsidRPr="009E41DC">
              <w:t xml:space="preserve"> (модель с двойным фидером)</w:t>
            </w:r>
          </w:p>
        </w:tc>
      </w:tr>
      <w:tr w:rsidR="007E0352" w:rsidRPr="00962D04" w14:paraId="7DD384F2" w14:textId="77777777" w:rsidTr="009E41DC">
        <w:tc>
          <w:tcPr>
            <w:tcW w:w="3114" w:type="dxa"/>
            <w:tcBorders>
              <w:bottom w:val="single" w:sz="4" w:space="0" w:color="auto"/>
            </w:tcBorders>
          </w:tcPr>
          <w:p w14:paraId="799634C7" w14:textId="3F829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Размер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ШxВxГ</w:t>
            </w:r>
            <w:proofErr w:type="spellEnd"/>
            <w:r w:rsidRPr="007E0352">
              <w:rPr>
                <w:lang w:val="en-US"/>
              </w:rPr>
              <w:t xml:space="preserve">),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</w:p>
        </w:tc>
        <w:tc>
          <w:tcPr>
            <w:tcW w:w="7507" w:type="dxa"/>
          </w:tcPr>
          <w:p w14:paraId="1273C183" w14:textId="1F1D257C" w:rsidR="007E0352" w:rsidRPr="00962D04" w:rsidRDefault="009E41DC">
            <w:r w:rsidRPr="009E41DC">
              <w:t xml:space="preserve">216(L) x 173(H) x 170(W) </w:t>
            </w:r>
            <w:proofErr w:type="spellStart"/>
            <w:r w:rsidRPr="009E41DC">
              <w:t>mm</w:t>
            </w:r>
            <w:proofErr w:type="spellEnd"/>
            <w:r w:rsidRPr="009E41DC">
              <w:t xml:space="preserve"> (стандартная модель) 223(L) x 173(H) x 170(W) </w:t>
            </w:r>
            <w:proofErr w:type="spellStart"/>
            <w:r w:rsidRPr="009E41DC">
              <w:t>mm</w:t>
            </w:r>
            <w:proofErr w:type="spellEnd"/>
            <w:r w:rsidRPr="009E41DC">
              <w:t xml:space="preserve"> (модель с эжектором) 246(L) x 173(H) x 170(W) </w:t>
            </w:r>
            <w:proofErr w:type="spellStart"/>
            <w:r w:rsidRPr="009E41DC">
              <w:t>mm</w:t>
            </w:r>
            <w:proofErr w:type="spellEnd"/>
            <w:r w:rsidRPr="009E41DC">
              <w:t xml:space="preserve"> (модель с двойным фидером)</w:t>
            </w:r>
          </w:p>
        </w:tc>
      </w:tr>
      <w:tr w:rsidR="00962D04" w:rsidRPr="00962D04" w14:paraId="68002FB7" w14:textId="77777777" w:rsidTr="009E41DC">
        <w:tc>
          <w:tcPr>
            <w:tcW w:w="3114" w:type="dxa"/>
            <w:tcBorders>
              <w:bottom w:val="single" w:sz="4" w:space="0" w:color="auto"/>
            </w:tcBorders>
          </w:tcPr>
          <w:p w14:paraId="1B856611" w14:textId="3C1736C4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Рабочая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температура</w:t>
            </w:r>
            <w:proofErr w:type="spellEnd"/>
          </w:p>
        </w:tc>
        <w:tc>
          <w:tcPr>
            <w:tcW w:w="7507" w:type="dxa"/>
          </w:tcPr>
          <w:p w14:paraId="67A96121" w14:textId="283A1BF4" w:rsidR="00962D04" w:rsidRPr="00962D04" w:rsidRDefault="009E41DC">
            <w:r w:rsidRPr="009E41DC">
              <w:t>0°C + 40°C ±10%</w:t>
            </w:r>
          </w:p>
        </w:tc>
      </w:tr>
    </w:tbl>
    <w:p w14:paraId="6071C933" w14:textId="77777777" w:rsidR="002203FB" w:rsidRPr="00962D04" w:rsidRDefault="002203FB"/>
    <w:sectPr w:rsidR="002203FB" w:rsidRPr="00962D04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0420F"/>
    <w:rsid w:val="00140B63"/>
    <w:rsid w:val="00180D6A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4471F2"/>
    <w:rsid w:val="004D53F5"/>
    <w:rsid w:val="005642B0"/>
    <w:rsid w:val="0061305F"/>
    <w:rsid w:val="00653A14"/>
    <w:rsid w:val="0078693C"/>
    <w:rsid w:val="007E0352"/>
    <w:rsid w:val="008C2F23"/>
    <w:rsid w:val="00962D04"/>
    <w:rsid w:val="00985C04"/>
    <w:rsid w:val="009E41DC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E7A8-7B5C-4604-9F0C-D3945C3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2</cp:revision>
  <dcterms:created xsi:type="dcterms:W3CDTF">2023-11-12T12:30:00Z</dcterms:created>
  <dcterms:modified xsi:type="dcterms:W3CDTF">2023-11-12T12:30:00Z</dcterms:modified>
</cp:coreProperties>
</file>